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04" w:rsidRDefault="003D3104" w:rsidP="00AA6FF4">
      <w:pPr>
        <w:spacing w:line="278" w:lineRule="auto"/>
        <w:ind w:right="54"/>
        <w:jc w:val="center"/>
        <w:rPr>
          <w:b/>
          <w:sz w:val="24"/>
          <w:szCs w:val="24"/>
        </w:rPr>
      </w:pPr>
      <w:bookmarkStart w:id="0" w:name="_GoBack"/>
      <w:bookmarkEnd w:id="0"/>
    </w:p>
    <w:p w:rsidR="005A5FF0" w:rsidRDefault="00AA6FF4" w:rsidP="00AA6FF4">
      <w:pPr>
        <w:spacing w:line="278" w:lineRule="auto"/>
        <w:ind w:right="54"/>
        <w:jc w:val="center"/>
        <w:rPr>
          <w:b/>
          <w:sz w:val="24"/>
          <w:szCs w:val="24"/>
        </w:rPr>
      </w:pPr>
      <w:r w:rsidRPr="00AA6FF4">
        <w:rPr>
          <w:b/>
          <w:sz w:val="24"/>
          <w:szCs w:val="24"/>
        </w:rPr>
        <w:t xml:space="preserve">Структурное подразделение “Отделение дошкольного </w:t>
      </w:r>
      <w:r>
        <w:rPr>
          <w:b/>
          <w:sz w:val="24"/>
          <w:szCs w:val="24"/>
        </w:rPr>
        <w:t>о</w:t>
      </w:r>
      <w:r w:rsidRPr="00AA6FF4">
        <w:rPr>
          <w:b/>
          <w:sz w:val="24"/>
          <w:szCs w:val="24"/>
        </w:rPr>
        <w:t xml:space="preserve">бразования детей” </w:t>
      </w:r>
    </w:p>
    <w:p w:rsidR="00AA6FF4" w:rsidRDefault="00AA6FF4" w:rsidP="00AA6FF4">
      <w:pPr>
        <w:spacing w:line="278" w:lineRule="auto"/>
        <w:ind w:right="54"/>
        <w:jc w:val="center"/>
        <w:rPr>
          <w:b/>
          <w:sz w:val="24"/>
          <w:szCs w:val="24"/>
        </w:rPr>
      </w:pPr>
      <w:r w:rsidRPr="00AA6FF4">
        <w:rPr>
          <w:b/>
          <w:sz w:val="24"/>
          <w:szCs w:val="24"/>
        </w:rPr>
        <w:t>государственного бюджетного общеобр</w:t>
      </w:r>
      <w:r>
        <w:rPr>
          <w:b/>
          <w:sz w:val="24"/>
          <w:szCs w:val="24"/>
        </w:rPr>
        <w:t>азовательного учреждения лицей №</w:t>
      </w:r>
      <w:r w:rsidRPr="00AA6FF4">
        <w:rPr>
          <w:b/>
          <w:sz w:val="24"/>
          <w:szCs w:val="24"/>
        </w:rPr>
        <w:t xml:space="preserve">329 </w:t>
      </w:r>
    </w:p>
    <w:p w:rsidR="00734B96" w:rsidRPr="00AA6FF4" w:rsidRDefault="00AA6FF4" w:rsidP="00AA6FF4">
      <w:pPr>
        <w:spacing w:line="278" w:lineRule="auto"/>
        <w:ind w:right="54"/>
        <w:jc w:val="center"/>
        <w:rPr>
          <w:b/>
          <w:sz w:val="24"/>
          <w:szCs w:val="24"/>
        </w:rPr>
      </w:pPr>
      <w:r w:rsidRPr="00AA6FF4">
        <w:rPr>
          <w:b/>
          <w:sz w:val="24"/>
          <w:szCs w:val="24"/>
        </w:rPr>
        <w:t>Невского района Санкт-Петербурга</w:t>
      </w:r>
    </w:p>
    <w:p w:rsidR="00734B96" w:rsidRPr="00AA6FF4" w:rsidRDefault="00734B96" w:rsidP="00AA6FF4">
      <w:pPr>
        <w:pStyle w:val="a3"/>
        <w:spacing w:before="10"/>
        <w:ind w:left="0" w:right="54"/>
        <w:rPr>
          <w:b/>
          <w:sz w:val="24"/>
          <w:szCs w:val="24"/>
        </w:rPr>
      </w:pPr>
    </w:p>
    <w:p w:rsidR="00734B96" w:rsidRPr="00AA6FF4" w:rsidRDefault="00FC711E">
      <w:pPr>
        <w:pStyle w:val="11"/>
        <w:ind w:left="2044" w:right="2235"/>
        <w:jc w:val="center"/>
        <w:rPr>
          <w:sz w:val="24"/>
          <w:szCs w:val="24"/>
        </w:rPr>
      </w:pPr>
      <w:r w:rsidRPr="00AA6FF4">
        <w:rPr>
          <w:sz w:val="24"/>
          <w:szCs w:val="24"/>
        </w:rPr>
        <w:t xml:space="preserve">Развитие материально-технической базы </w:t>
      </w:r>
      <w:r w:rsidR="00020D2E">
        <w:rPr>
          <w:sz w:val="24"/>
          <w:szCs w:val="24"/>
        </w:rPr>
        <w:t>ОДОД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6248"/>
      </w:tblGrid>
      <w:tr w:rsidR="00734B96" w:rsidRPr="00AA6FF4">
        <w:trPr>
          <w:trHeight w:val="662"/>
        </w:trPr>
        <w:tc>
          <w:tcPr>
            <w:tcW w:w="3414" w:type="dxa"/>
          </w:tcPr>
          <w:p w:rsidR="00734B96" w:rsidRPr="00AA6FF4" w:rsidRDefault="00FC711E">
            <w:pPr>
              <w:pStyle w:val="TableParagraph"/>
              <w:spacing w:line="315" w:lineRule="exact"/>
              <w:ind w:left="1048"/>
              <w:rPr>
                <w:b/>
                <w:sz w:val="24"/>
                <w:szCs w:val="24"/>
              </w:rPr>
            </w:pPr>
            <w:r w:rsidRPr="00AA6FF4">
              <w:rPr>
                <w:b/>
                <w:sz w:val="24"/>
                <w:szCs w:val="24"/>
              </w:rPr>
              <w:t>Помещения</w:t>
            </w:r>
          </w:p>
        </w:tc>
        <w:tc>
          <w:tcPr>
            <w:tcW w:w="6248" w:type="dxa"/>
          </w:tcPr>
          <w:p w:rsidR="00734B96" w:rsidRPr="00AA6FF4" w:rsidRDefault="00FC711E">
            <w:pPr>
              <w:pStyle w:val="TableParagraph"/>
              <w:spacing w:line="319" w:lineRule="exact"/>
              <w:ind w:left="534" w:right="1368"/>
              <w:jc w:val="center"/>
              <w:rPr>
                <w:b/>
                <w:sz w:val="24"/>
                <w:szCs w:val="24"/>
              </w:rPr>
            </w:pPr>
            <w:r w:rsidRPr="00AA6FF4">
              <w:rPr>
                <w:b/>
                <w:sz w:val="24"/>
                <w:szCs w:val="24"/>
              </w:rPr>
              <w:t>Использование</w:t>
            </w:r>
          </w:p>
          <w:p w:rsidR="00734B96" w:rsidRPr="00AA6FF4" w:rsidRDefault="00FC711E">
            <w:pPr>
              <w:pStyle w:val="TableParagraph"/>
              <w:ind w:left="534" w:right="1369"/>
              <w:jc w:val="center"/>
              <w:rPr>
                <w:b/>
                <w:sz w:val="24"/>
                <w:szCs w:val="24"/>
              </w:rPr>
            </w:pPr>
            <w:r w:rsidRPr="00AA6FF4">
              <w:rPr>
                <w:b/>
                <w:sz w:val="24"/>
                <w:szCs w:val="24"/>
              </w:rPr>
              <w:t>в ходе образовательного процесса</w:t>
            </w:r>
          </w:p>
        </w:tc>
      </w:tr>
      <w:tr w:rsidR="00734B96" w:rsidRPr="00AA6FF4">
        <w:trPr>
          <w:trHeight w:val="661"/>
        </w:trPr>
        <w:tc>
          <w:tcPr>
            <w:tcW w:w="3414" w:type="dxa"/>
          </w:tcPr>
          <w:p w:rsidR="00734B96" w:rsidRPr="00AA6FF4" w:rsidRDefault="00FC711E">
            <w:pPr>
              <w:pStyle w:val="TableParagraph"/>
              <w:spacing w:line="315" w:lineRule="exact"/>
              <w:ind w:left="492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Групповые комнаты</w:t>
            </w:r>
          </w:p>
        </w:tc>
        <w:tc>
          <w:tcPr>
            <w:tcW w:w="6248" w:type="dxa"/>
          </w:tcPr>
          <w:p w:rsidR="00734B96" w:rsidRPr="00AA6FF4" w:rsidRDefault="00FC711E" w:rsidP="00AA6FF4">
            <w:pPr>
              <w:pStyle w:val="TableParagraph"/>
              <w:tabs>
                <w:tab w:val="left" w:pos="1967"/>
                <w:tab w:val="left" w:pos="3400"/>
              </w:tabs>
              <w:spacing w:line="315" w:lineRule="exact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Проведение</w:t>
            </w:r>
            <w:r w:rsidRPr="00AA6FF4">
              <w:rPr>
                <w:sz w:val="24"/>
                <w:szCs w:val="24"/>
              </w:rPr>
              <w:tab/>
              <w:t>занятий,</w:t>
            </w:r>
            <w:r w:rsidRPr="00AA6FF4">
              <w:rPr>
                <w:sz w:val="24"/>
                <w:szCs w:val="24"/>
              </w:rPr>
              <w:tab/>
              <w:t>общение,</w:t>
            </w:r>
            <w:r w:rsidR="00AA6FF4">
              <w:rPr>
                <w:sz w:val="24"/>
                <w:szCs w:val="24"/>
              </w:rPr>
              <w:t xml:space="preserve"> </w:t>
            </w:r>
            <w:r w:rsidRPr="00AA6FF4">
              <w:rPr>
                <w:sz w:val="24"/>
                <w:szCs w:val="24"/>
              </w:rPr>
              <w:t>проведение свободного времени</w:t>
            </w:r>
          </w:p>
        </w:tc>
      </w:tr>
      <w:tr w:rsidR="00734B96" w:rsidRPr="00AA6FF4" w:rsidTr="006D6F6C">
        <w:trPr>
          <w:trHeight w:val="1422"/>
        </w:trPr>
        <w:tc>
          <w:tcPr>
            <w:tcW w:w="3414" w:type="dxa"/>
          </w:tcPr>
          <w:p w:rsidR="00734B96" w:rsidRPr="00AA6FF4" w:rsidRDefault="00AA6FF4" w:rsidP="00AA6FF4">
            <w:pPr>
              <w:pStyle w:val="TableParagraph"/>
              <w:spacing w:line="317" w:lineRule="exact"/>
              <w:ind w:left="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FC711E" w:rsidRPr="00AA6FF4">
              <w:rPr>
                <w:sz w:val="24"/>
                <w:szCs w:val="24"/>
              </w:rPr>
              <w:t>Музыкальны</w:t>
            </w:r>
            <w:r>
              <w:rPr>
                <w:sz w:val="24"/>
                <w:szCs w:val="24"/>
              </w:rPr>
              <w:t>й</w:t>
            </w:r>
            <w:r w:rsidR="00FC711E" w:rsidRPr="00AA6FF4">
              <w:rPr>
                <w:sz w:val="24"/>
                <w:szCs w:val="24"/>
              </w:rPr>
              <w:t xml:space="preserve"> зал</w:t>
            </w:r>
          </w:p>
        </w:tc>
        <w:tc>
          <w:tcPr>
            <w:tcW w:w="6248" w:type="dxa"/>
          </w:tcPr>
          <w:p w:rsidR="00734B96" w:rsidRPr="00AA6FF4" w:rsidRDefault="00FC711E" w:rsidP="00020D2E">
            <w:pPr>
              <w:pStyle w:val="TableParagraph"/>
              <w:tabs>
                <w:tab w:val="left" w:pos="4330"/>
              </w:tabs>
              <w:ind w:right="93" w:hanging="12"/>
              <w:jc w:val="both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Музыкальные занятия, праздники, развлечения; командные соревнования, эстафеты, семейные праздники;</w:t>
            </w:r>
            <w:r w:rsidRPr="00AA6FF4">
              <w:rPr>
                <w:spacing w:val="38"/>
                <w:sz w:val="24"/>
                <w:szCs w:val="24"/>
              </w:rPr>
              <w:t xml:space="preserve"> </w:t>
            </w:r>
            <w:r w:rsidRPr="00AA6FF4">
              <w:rPr>
                <w:sz w:val="24"/>
                <w:szCs w:val="24"/>
              </w:rPr>
              <w:t>театральные</w:t>
            </w:r>
            <w:r w:rsidR="00020D2E">
              <w:rPr>
                <w:sz w:val="24"/>
                <w:szCs w:val="24"/>
              </w:rPr>
              <w:t xml:space="preserve"> </w:t>
            </w:r>
            <w:r w:rsidRPr="00AA6FF4">
              <w:rPr>
                <w:spacing w:val="-3"/>
                <w:sz w:val="24"/>
                <w:szCs w:val="24"/>
              </w:rPr>
              <w:t>представления,</w:t>
            </w:r>
            <w:r w:rsidR="00020D2E">
              <w:rPr>
                <w:spacing w:val="-3"/>
                <w:sz w:val="24"/>
                <w:szCs w:val="24"/>
              </w:rPr>
              <w:t xml:space="preserve"> </w:t>
            </w:r>
            <w:r w:rsidR="00D85522">
              <w:rPr>
                <w:spacing w:val="-3"/>
                <w:sz w:val="24"/>
                <w:szCs w:val="24"/>
              </w:rPr>
              <w:t>к</w:t>
            </w:r>
            <w:r w:rsidRPr="00AA6FF4">
              <w:rPr>
                <w:sz w:val="24"/>
                <w:szCs w:val="24"/>
              </w:rPr>
              <w:t>алендарные праздники,</w:t>
            </w:r>
            <w:r w:rsidRPr="00AA6FF4">
              <w:rPr>
                <w:spacing w:val="17"/>
                <w:sz w:val="24"/>
                <w:szCs w:val="24"/>
              </w:rPr>
              <w:t xml:space="preserve"> </w:t>
            </w:r>
            <w:r w:rsidRPr="00AA6FF4">
              <w:rPr>
                <w:sz w:val="24"/>
                <w:szCs w:val="24"/>
              </w:rPr>
              <w:t>торжественные</w:t>
            </w:r>
            <w:r w:rsidR="00020D2E">
              <w:rPr>
                <w:sz w:val="24"/>
                <w:szCs w:val="24"/>
              </w:rPr>
              <w:t xml:space="preserve"> </w:t>
            </w:r>
            <w:r w:rsidRPr="00AA6FF4">
              <w:rPr>
                <w:sz w:val="24"/>
                <w:szCs w:val="24"/>
              </w:rPr>
              <w:t xml:space="preserve">мероприятия, </w:t>
            </w:r>
            <w:proofErr w:type="spellStart"/>
            <w:r w:rsidRPr="00AA6FF4">
              <w:rPr>
                <w:sz w:val="24"/>
                <w:szCs w:val="24"/>
              </w:rPr>
              <w:t>посвящѐнные</w:t>
            </w:r>
            <w:proofErr w:type="spellEnd"/>
            <w:r w:rsidR="00020D2E">
              <w:rPr>
                <w:sz w:val="24"/>
                <w:szCs w:val="24"/>
              </w:rPr>
              <w:t xml:space="preserve"> </w:t>
            </w:r>
            <w:r w:rsidRPr="00AA6FF4">
              <w:rPr>
                <w:sz w:val="24"/>
                <w:szCs w:val="24"/>
              </w:rPr>
              <w:t xml:space="preserve">знаменательным датам; встречи с гостями </w:t>
            </w:r>
            <w:r w:rsidR="006D6F6C">
              <w:rPr>
                <w:sz w:val="24"/>
                <w:szCs w:val="24"/>
              </w:rPr>
              <w:t>ОДОД</w:t>
            </w:r>
            <w:r w:rsidRPr="00AA6FF4">
              <w:rPr>
                <w:sz w:val="24"/>
                <w:szCs w:val="24"/>
              </w:rPr>
              <w:t>.</w:t>
            </w:r>
          </w:p>
        </w:tc>
      </w:tr>
      <w:tr w:rsidR="00734B96" w:rsidRPr="00AA6FF4">
        <w:trPr>
          <w:trHeight w:val="664"/>
        </w:trPr>
        <w:tc>
          <w:tcPr>
            <w:tcW w:w="3414" w:type="dxa"/>
          </w:tcPr>
          <w:p w:rsidR="00734B96" w:rsidRPr="00AA6FF4" w:rsidRDefault="00D85522" w:rsidP="00D85522">
            <w:pPr>
              <w:pStyle w:val="TableParagraph"/>
              <w:spacing w:line="315" w:lineRule="exact"/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11E" w:rsidRPr="00AA6FF4">
              <w:rPr>
                <w:sz w:val="24"/>
                <w:szCs w:val="24"/>
              </w:rPr>
              <w:t xml:space="preserve"> спортивны</w:t>
            </w:r>
            <w:r>
              <w:rPr>
                <w:sz w:val="24"/>
                <w:szCs w:val="24"/>
              </w:rPr>
              <w:t>й</w:t>
            </w:r>
            <w:r w:rsidR="00FC711E" w:rsidRPr="00AA6FF4">
              <w:rPr>
                <w:sz w:val="24"/>
                <w:szCs w:val="24"/>
              </w:rPr>
              <w:t xml:space="preserve"> зал</w:t>
            </w:r>
          </w:p>
        </w:tc>
        <w:tc>
          <w:tcPr>
            <w:tcW w:w="6248" w:type="dxa"/>
          </w:tcPr>
          <w:p w:rsidR="00734B96" w:rsidRPr="00AA6FF4" w:rsidRDefault="00FC711E">
            <w:pPr>
              <w:pStyle w:val="TableParagraph"/>
              <w:tabs>
                <w:tab w:val="left" w:pos="1271"/>
                <w:tab w:val="left" w:pos="1785"/>
                <w:tab w:val="left" w:pos="3412"/>
              </w:tabs>
              <w:ind w:right="1684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Занятия</w:t>
            </w:r>
            <w:r w:rsidRPr="00AA6FF4">
              <w:rPr>
                <w:sz w:val="24"/>
                <w:szCs w:val="24"/>
              </w:rPr>
              <w:tab/>
              <w:t>по</w:t>
            </w:r>
            <w:r w:rsidRPr="00AA6FF4">
              <w:rPr>
                <w:sz w:val="24"/>
                <w:szCs w:val="24"/>
              </w:rPr>
              <w:tab/>
              <w:t>физической</w:t>
            </w:r>
            <w:r w:rsidRPr="00AA6FF4">
              <w:rPr>
                <w:sz w:val="24"/>
                <w:szCs w:val="24"/>
              </w:rPr>
              <w:tab/>
            </w:r>
            <w:r w:rsidRPr="00AA6FF4">
              <w:rPr>
                <w:spacing w:val="-3"/>
                <w:sz w:val="24"/>
                <w:szCs w:val="24"/>
              </w:rPr>
              <w:t xml:space="preserve">культуре, </w:t>
            </w:r>
            <w:r w:rsidRPr="00AA6FF4">
              <w:rPr>
                <w:sz w:val="24"/>
                <w:szCs w:val="24"/>
              </w:rPr>
              <w:t>развлечения, семейные</w:t>
            </w:r>
            <w:r w:rsidRPr="00AA6FF4">
              <w:rPr>
                <w:spacing w:val="-11"/>
                <w:sz w:val="24"/>
                <w:szCs w:val="24"/>
              </w:rPr>
              <w:t xml:space="preserve"> </w:t>
            </w:r>
            <w:r w:rsidRPr="00AA6FF4">
              <w:rPr>
                <w:sz w:val="24"/>
                <w:szCs w:val="24"/>
              </w:rPr>
              <w:t>праздники</w:t>
            </w:r>
          </w:p>
        </w:tc>
      </w:tr>
      <w:tr w:rsidR="00734B96" w:rsidRPr="00AA6FF4">
        <w:trPr>
          <w:trHeight w:val="662"/>
        </w:trPr>
        <w:tc>
          <w:tcPr>
            <w:tcW w:w="3414" w:type="dxa"/>
          </w:tcPr>
          <w:p w:rsidR="00734B96" w:rsidRPr="00AA6FF4" w:rsidRDefault="00D85522" w:rsidP="00D85522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11E" w:rsidRPr="00AA6FF4">
              <w:rPr>
                <w:sz w:val="24"/>
                <w:szCs w:val="24"/>
              </w:rPr>
              <w:t xml:space="preserve"> кабинет</w:t>
            </w:r>
            <w:r>
              <w:rPr>
                <w:sz w:val="24"/>
                <w:szCs w:val="24"/>
              </w:rPr>
              <w:t xml:space="preserve"> логопеда</w:t>
            </w:r>
          </w:p>
        </w:tc>
        <w:tc>
          <w:tcPr>
            <w:tcW w:w="6248" w:type="dxa"/>
          </w:tcPr>
          <w:p w:rsidR="00734B96" w:rsidRPr="00AA6FF4" w:rsidRDefault="00FC711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Проведение занятий, консультирование</w:t>
            </w:r>
          </w:p>
        </w:tc>
      </w:tr>
    </w:tbl>
    <w:p w:rsidR="00734B96" w:rsidRPr="00AA6FF4" w:rsidRDefault="00734B96">
      <w:pPr>
        <w:pStyle w:val="a3"/>
        <w:spacing w:before="9"/>
        <w:ind w:left="0"/>
        <w:rPr>
          <w:b/>
          <w:sz w:val="24"/>
          <w:szCs w:val="24"/>
        </w:rPr>
      </w:pP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Помещени</w:t>
      </w:r>
      <w:r w:rsidR="00715DD2">
        <w:rPr>
          <w:sz w:val="24"/>
          <w:szCs w:val="24"/>
        </w:rPr>
        <w:t>я ОДОД</w:t>
      </w:r>
      <w:r w:rsidRPr="00AA6FF4">
        <w:rPr>
          <w:sz w:val="24"/>
          <w:szCs w:val="24"/>
        </w:rPr>
        <w:t xml:space="preserve"> и участок соответствуют государственным санитарно- эпидемиологическим требованиям к устройству правилам и нормативам работы</w:t>
      </w:r>
      <w:r w:rsidR="00020D2E">
        <w:rPr>
          <w:sz w:val="24"/>
          <w:szCs w:val="24"/>
        </w:rPr>
        <w:t xml:space="preserve"> ОДОД</w:t>
      </w:r>
      <w:r w:rsidRPr="00AA6FF4">
        <w:rPr>
          <w:sz w:val="24"/>
          <w:szCs w:val="24"/>
        </w:rPr>
        <w:t xml:space="preserve"> </w:t>
      </w:r>
      <w:r w:rsidR="00824BA3" w:rsidRPr="00824BA3">
        <w:rPr>
          <w:sz w:val="24"/>
          <w:szCs w:val="24"/>
        </w:rPr>
        <w:t>СП 2.4.3648-20</w:t>
      </w:r>
      <w:r w:rsidRPr="00AA6FF4">
        <w:rPr>
          <w:sz w:val="24"/>
          <w:szCs w:val="24"/>
        </w:rPr>
        <w:t>, нормам и правилам пожарной безопасности. Территория детского сада озеленена насаждениями по всему периметру.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На территории учреждения имеются различные виды деревьев и кустарников, газоны, клумбы и цветники. На участках расположены оборудованные зоны для прогулок, имеются веранды, игровые комплексы, песочницы, имеется одна спортивная площадка для игр</w:t>
      </w:r>
      <w:r w:rsidR="00D85522">
        <w:rPr>
          <w:sz w:val="24"/>
          <w:szCs w:val="24"/>
        </w:rPr>
        <w:t>.</w:t>
      </w:r>
    </w:p>
    <w:p w:rsidR="00715DD2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В </w:t>
      </w:r>
      <w:r w:rsidR="00020D2E">
        <w:rPr>
          <w:sz w:val="24"/>
          <w:szCs w:val="24"/>
        </w:rPr>
        <w:t>ОДОД</w:t>
      </w:r>
      <w:r w:rsidRPr="00AA6FF4">
        <w:rPr>
          <w:sz w:val="24"/>
          <w:szCs w:val="24"/>
        </w:rPr>
        <w:t xml:space="preserve"> имеется пищеблок, </w:t>
      </w:r>
      <w:r w:rsidR="00D85522">
        <w:rPr>
          <w:sz w:val="24"/>
          <w:szCs w:val="24"/>
        </w:rPr>
        <w:t>1</w:t>
      </w:r>
      <w:r w:rsidRPr="00AA6FF4">
        <w:rPr>
          <w:sz w:val="24"/>
          <w:szCs w:val="24"/>
        </w:rPr>
        <w:t xml:space="preserve"> музыкальны</w:t>
      </w:r>
      <w:r w:rsidR="00D85522">
        <w:rPr>
          <w:sz w:val="24"/>
          <w:szCs w:val="24"/>
        </w:rPr>
        <w:t>й</w:t>
      </w:r>
      <w:r w:rsidRPr="00AA6FF4">
        <w:rPr>
          <w:sz w:val="24"/>
          <w:szCs w:val="24"/>
        </w:rPr>
        <w:t xml:space="preserve"> зал, </w:t>
      </w:r>
      <w:r w:rsidR="00D85522">
        <w:rPr>
          <w:sz w:val="24"/>
          <w:szCs w:val="24"/>
        </w:rPr>
        <w:t>1</w:t>
      </w:r>
      <w:r w:rsidRPr="00AA6FF4">
        <w:rPr>
          <w:sz w:val="24"/>
          <w:szCs w:val="24"/>
        </w:rPr>
        <w:t xml:space="preserve"> спортивны</w:t>
      </w:r>
      <w:r w:rsidR="00D85522">
        <w:rPr>
          <w:sz w:val="24"/>
          <w:szCs w:val="24"/>
        </w:rPr>
        <w:t>й</w:t>
      </w:r>
      <w:r w:rsidRPr="00AA6FF4">
        <w:rPr>
          <w:sz w:val="24"/>
          <w:szCs w:val="24"/>
        </w:rPr>
        <w:t xml:space="preserve"> зал, оборудовано </w:t>
      </w:r>
      <w:r w:rsidR="00D85522">
        <w:rPr>
          <w:sz w:val="24"/>
          <w:szCs w:val="24"/>
        </w:rPr>
        <w:t>4</w:t>
      </w:r>
      <w:r w:rsidRPr="00AA6FF4">
        <w:rPr>
          <w:sz w:val="24"/>
          <w:szCs w:val="24"/>
        </w:rPr>
        <w:t xml:space="preserve"> групповых помещени</w:t>
      </w:r>
      <w:r w:rsidR="00D85522">
        <w:rPr>
          <w:sz w:val="24"/>
          <w:szCs w:val="24"/>
        </w:rPr>
        <w:t>я</w:t>
      </w:r>
      <w:r w:rsidRPr="00AA6FF4">
        <w:rPr>
          <w:sz w:val="24"/>
          <w:szCs w:val="24"/>
        </w:rPr>
        <w:t>, медицински</w:t>
      </w:r>
      <w:r w:rsidR="00D85522">
        <w:rPr>
          <w:sz w:val="24"/>
          <w:szCs w:val="24"/>
        </w:rPr>
        <w:t>й</w:t>
      </w:r>
      <w:r w:rsidRPr="00AA6FF4">
        <w:rPr>
          <w:sz w:val="24"/>
          <w:szCs w:val="24"/>
        </w:rPr>
        <w:t xml:space="preserve"> кабинет. 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Медицинское обслуживание воспитанников в детском саду обеспечивается медицинским персоналом</w:t>
      </w:r>
      <w:r w:rsidR="00020D2E">
        <w:rPr>
          <w:sz w:val="24"/>
          <w:szCs w:val="24"/>
        </w:rPr>
        <w:t xml:space="preserve"> СПБ ГБУЗ </w:t>
      </w:r>
      <w:r w:rsidR="00020D2E" w:rsidRPr="00020D2E">
        <w:rPr>
          <w:sz w:val="24"/>
          <w:szCs w:val="24"/>
        </w:rPr>
        <w:t>“</w:t>
      </w:r>
      <w:r w:rsidR="00020D2E">
        <w:rPr>
          <w:sz w:val="24"/>
          <w:szCs w:val="24"/>
        </w:rPr>
        <w:t>Детская городская поликлиника №73</w:t>
      </w:r>
      <w:r w:rsidR="00020D2E" w:rsidRPr="00020D2E">
        <w:rPr>
          <w:sz w:val="24"/>
          <w:szCs w:val="24"/>
        </w:rPr>
        <w:t>”</w:t>
      </w:r>
      <w:r w:rsidRPr="00AA6FF4">
        <w:rPr>
          <w:sz w:val="24"/>
          <w:szCs w:val="24"/>
        </w:rPr>
        <w:t>. Основной вид медицинской деятельности детского сада – оказание первой доврачебной помощи по сестринскому делу в педиатрии. В целях профилактики возникновения и распространения инфекционных заболеваний медицинским персоналом проводятся: систематическое наблюдение за состоянием  здоровья  детей, работа по организации профилактических осмотров воспитанников, проведения профилактических прививок, осмотр детей на педикулез, систематический контроль за санитарным состоянием в помещениях учреждения, работа по организации дезинфекции, работа по формированию здорового образа жизни с персоналом, контроль за организацией физического воспитания</w:t>
      </w:r>
      <w:r w:rsidR="00020D2E">
        <w:rPr>
          <w:sz w:val="24"/>
          <w:szCs w:val="24"/>
        </w:rPr>
        <w:t>.</w:t>
      </w:r>
      <w:r w:rsidRPr="00AA6FF4">
        <w:rPr>
          <w:sz w:val="24"/>
          <w:szCs w:val="24"/>
        </w:rPr>
        <w:t xml:space="preserve"> Для оказания данного вида услуг созданы все необходимые условия: отделка помещения медицинского кабинета, оснащение медицинским оборудованием, инвентарем, соответствующее образование</w:t>
      </w:r>
      <w:r w:rsidR="00020D2E">
        <w:rPr>
          <w:sz w:val="24"/>
          <w:szCs w:val="24"/>
        </w:rPr>
        <w:t>.</w:t>
      </w:r>
    </w:p>
    <w:p w:rsidR="00734B96" w:rsidRPr="00D85522" w:rsidRDefault="00020D2E" w:rsidP="00020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ОДОД</w:t>
      </w:r>
      <w:r w:rsidR="00FC711E" w:rsidRPr="00D85522">
        <w:rPr>
          <w:sz w:val="24"/>
          <w:szCs w:val="24"/>
        </w:rPr>
        <w:t xml:space="preserve"> постоянно работает над укреплением материально-технической базы и обеспечением образовательной деятельности. 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На сегодняшний день групповые помещения обеспечены мебелью и игровым оборудованием в достаточном количестве. В каждой группе размещены центры активности для всестороннего развития детей, имеется спальня,  туалетная  комната,  раздевалка.   Мебель   для   каждого воспитанника подобрана с учетом его</w:t>
      </w:r>
      <w:r w:rsidRPr="00AA6FF4">
        <w:rPr>
          <w:spacing w:val="-15"/>
          <w:sz w:val="24"/>
          <w:szCs w:val="24"/>
        </w:rPr>
        <w:t xml:space="preserve"> </w:t>
      </w:r>
      <w:r w:rsidRPr="00AA6FF4">
        <w:rPr>
          <w:sz w:val="24"/>
          <w:szCs w:val="24"/>
        </w:rPr>
        <w:t>роста.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Организованная предметно-развивающая среда </w:t>
      </w:r>
      <w:r w:rsidR="00020D2E">
        <w:rPr>
          <w:sz w:val="24"/>
          <w:szCs w:val="24"/>
        </w:rPr>
        <w:t>ОДОД</w:t>
      </w:r>
      <w:r w:rsidRPr="00AA6FF4">
        <w:rPr>
          <w:sz w:val="24"/>
          <w:szCs w:val="24"/>
        </w:rPr>
        <w:t xml:space="preserve"> обеспечивает все условия для организации всех видов детской деятельности. Развивающая среда детского сада организована с учетом интересов детей и отвечает их возрастным особенностям. </w:t>
      </w:r>
      <w:proofErr w:type="spellStart"/>
      <w:r w:rsidRPr="00AA6FF4">
        <w:rPr>
          <w:sz w:val="24"/>
          <w:szCs w:val="24"/>
        </w:rPr>
        <w:t>Оборудовaниe</w:t>
      </w:r>
      <w:proofErr w:type="spellEnd"/>
      <w:r w:rsidRPr="00AA6FF4">
        <w:rPr>
          <w:sz w:val="24"/>
          <w:szCs w:val="24"/>
        </w:rPr>
        <w:t xml:space="preserve"> в группе размещено по секторам (центрам активности), что </w:t>
      </w:r>
      <w:proofErr w:type="spellStart"/>
      <w:r w:rsidRPr="00AA6FF4">
        <w:rPr>
          <w:sz w:val="24"/>
          <w:szCs w:val="24"/>
        </w:rPr>
        <w:t>позволяeт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дeтям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объeдиняться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подгруппaми</w:t>
      </w:r>
      <w:proofErr w:type="spellEnd"/>
      <w:r w:rsidRPr="00AA6FF4">
        <w:rPr>
          <w:sz w:val="24"/>
          <w:szCs w:val="24"/>
        </w:rPr>
        <w:t xml:space="preserve"> по общим </w:t>
      </w:r>
      <w:proofErr w:type="spellStart"/>
      <w:r w:rsidRPr="00AA6FF4">
        <w:rPr>
          <w:sz w:val="24"/>
          <w:szCs w:val="24"/>
        </w:rPr>
        <w:t>интерeсaм</w:t>
      </w:r>
      <w:proofErr w:type="spellEnd"/>
      <w:r w:rsidRPr="00AA6FF4">
        <w:rPr>
          <w:sz w:val="24"/>
          <w:szCs w:val="24"/>
        </w:rPr>
        <w:t xml:space="preserve">: </w:t>
      </w:r>
      <w:proofErr w:type="spellStart"/>
      <w:r w:rsidRPr="00AA6FF4">
        <w:rPr>
          <w:sz w:val="24"/>
          <w:szCs w:val="24"/>
        </w:rPr>
        <w:t>конструировaние</w:t>
      </w:r>
      <w:proofErr w:type="spellEnd"/>
      <w:r w:rsidRPr="00AA6FF4">
        <w:rPr>
          <w:sz w:val="24"/>
          <w:szCs w:val="24"/>
        </w:rPr>
        <w:t xml:space="preserve">, </w:t>
      </w:r>
      <w:proofErr w:type="spellStart"/>
      <w:r w:rsidRPr="00AA6FF4">
        <w:rPr>
          <w:sz w:val="24"/>
          <w:szCs w:val="24"/>
        </w:rPr>
        <w:t>рисовaние</w:t>
      </w:r>
      <w:proofErr w:type="spellEnd"/>
      <w:r w:rsidRPr="00AA6FF4">
        <w:rPr>
          <w:sz w:val="24"/>
          <w:szCs w:val="24"/>
        </w:rPr>
        <w:t xml:space="preserve">, ручной труд, </w:t>
      </w:r>
      <w:proofErr w:type="spellStart"/>
      <w:r w:rsidRPr="00AA6FF4">
        <w:rPr>
          <w:sz w:val="24"/>
          <w:szCs w:val="24"/>
        </w:rPr>
        <w:t>тeaтрально-игровaя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дeятельность</w:t>
      </w:r>
      <w:proofErr w:type="spellEnd"/>
      <w:r w:rsidRPr="00AA6FF4">
        <w:rPr>
          <w:sz w:val="24"/>
          <w:szCs w:val="24"/>
        </w:rPr>
        <w:t xml:space="preserve">, </w:t>
      </w:r>
      <w:proofErr w:type="spellStart"/>
      <w:r w:rsidRPr="00AA6FF4">
        <w:rPr>
          <w:sz w:val="24"/>
          <w:szCs w:val="24"/>
        </w:rPr>
        <w:t>экспeриментирование</w:t>
      </w:r>
      <w:proofErr w:type="spellEnd"/>
      <w:r w:rsidRPr="00AA6FF4">
        <w:rPr>
          <w:sz w:val="24"/>
          <w:szCs w:val="24"/>
        </w:rPr>
        <w:t xml:space="preserve">. Обязательными в оборудовании являются </w:t>
      </w:r>
      <w:proofErr w:type="spellStart"/>
      <w:r w:rsidRPr="00AA6FF4">
        <w:rPr>
          <w:sz w:val="24"/>
          <w:szCs w:val="24"/>
        </w:rPr>
        <w:t>мaтeриалы</w:t>
      </w:r>
      <w:proofErr w:type="spellEnd"/>
      <w:r w:rsidRPr="00AA6FF4">
        <w:rPr>
          <w:sz w:val="24"/>
          <w:szCs w:val="24"/>
        </w:rPr>
        <w:t xml:space="preserve">, </w:t>
      </w:r>
      <w:proofErr w:type="spellStart"/>
      <w:r w:rsidRPr="00AA6FF4">
        <w:rPr>
          <w:sz w:val="24"/>
          <w:szCs w:val="24"/>
        </w:rPr>
        <w:t>aктивизирующие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познaвательную</w:t>
      </w:r>
      <w:proofErr w:type="spellEnd"/>
      <w:r w:rsidRPr="00AA6FF4">
        <w:rPr>
          <w:sz w:val="24"/>
          <w:szCs w:val="24"/>
        </w:rPr>
        <w:t xml:space="preserve"> деятельность: развивающие игры, технические устройства и игрушки, модели, </w:t>
      </w:r>
      <w:r w:rsidRPr="00AA6FF4">
        <w:rPr>
          <w:sz w:val="24"/>
          <w:szCs w:val="24"/>
        </w:rPr>
        <w:lastRenderedPageBreak/>
        <w:t xml:space="preserve">предметы для опытно-поисковой деятельности, весы, мензурки и прочее; большой выбор природных материалов для изучения, экспериментирования, составления коллекций. В </w:t>
      </w:r>
      <w:proofErr w:type="spellStart"/>
      <w:r w:rsidRPr="00AA6FF4">
        <w:rPr>
          <w:sz w:val="24"/>
          <w:szCs w:val="24"/>
        </w:rPr>
        <w:t>соотвeтствии</w:t>
      </w:r>
      <w:proofErr w:type="spellEnd"/>
      <w:r w:rsidRPr="00AA6FF4">
        <w:rPr>
          <w:sz w:val="24"/>
          <w:szCs w:val="24"/>
        </w:rPr>
        <w:t xml:space="preserve"> с ФГОС дошкольного образования </w:t>
      </w:r>
      <w:proofErr w:type="spellStart"/>
      <w:r w:rsidRPr="00AA6FF4">
        <w:rPr>
          <w:sz w:val="24"/>
          <w:szCs w:val="24"/>
        </w:rPr>
        <w:t>прeдмeтная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срeдa</w:t>
      </w:r>
      <w:proofErr w:type="spellEnd"/>
      <w:r w:rsidRPr="00AA6FF4">
        <w:rPr>
          <w:sz w:val="24"/>
          <w:szCs w:val="24"/>
        </w:rPr>
        <w:t xml:space="preserve"> в детском саду и на </w:t>
      </w:r>
      <w:proofErr w:type="spellStart"/>
      <w:r w:rsidRPr="00AA6FF4">
        <w:rPr>
          <w:sz w:val="24"/>
          <w:szCs w:val="24"/>
        </w:rPr>
        <w:t>учaстке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обeспечивает</w:t>
      </w:r>
      <w:proofErr w:type="spellEnd"/>
      <w:r w:rsidRPr="00AA6FF4">
        <w:rPr>
          <w:sz w:val="24"/>
          <w:szCs w:val="24"/>
        </w:rPr>
        <w:t>:</w:t>
      </w:r>
    </w:p>
    <w:p w:rsidR="00734B96" w:rsidRPr="00AA6FF4" w:rsidRDefault="00FC711E" w:rsidP="00D85522">
      <w:pPr>
        <w:pStyle w:val="a4"/>
        <w:numPr>
          <w:ilvl w:val="0"/>
          <w:numId w:val="2"/>
        </w:numPr>
        <w:tabs>
          <w:tab w:val="left" w:pos="1087"/>
        </w:tabs>
        <w:ind w:left="0" w:firstLine="709"/>
        <w:jc w:val="both"/>
        <w:rPr>
          <w:sz w:val="24"/>
          <w:szCs w:val="24"/>
        </w:rPr>
      </w:pPr>
      <w:proofErr w:type="spellStart"/>
      <w:r w:rsidRPr="00AA6FF4">
        <w:rPr>
          <w:sz w:val="24"/>
          <w:szCs w:val="24"/>
        </w:rPr>
        <w:t>мaксимaльную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рeaлизацию</w:t>
      </w:r>
      <w:proofErr w:type="spellEnd"/>
      <w:r w:rsidRPr="00AA6FF4">
        <w:rPr>
          <w:sz w:val="24"/>
          <w:szCs w:val="24"/>
        </w:rPr>
        <w:t xml:space="preserve"> образовательного</w:t>
      </w:r>
      <w:r w:rsidRPr="00AA6FF4">
        <w:rPr>
          <w:spacing w:val="-17"/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потeнциaлa</w:t>
      </w:r>
      <w:proofErr w:type="spellEnd"/>
      <w:r w:rsidRPr="00AA6FF4">
        <w:rPr>
          <w:sz w:val="24"/>
          <w:szCs w:val="24"/>
        </w:rPr>
        <w:t>;</w:t>
      </w:r>
    </w:p>
    <w:p w:rsidR="00734B96" w:rsidRPr="00AA6FF4" w:rsidRDefault="00FC711E" w:rsidP="00D85522">
      <w:pPr>
        <w:pStyle w:val="a4"/>
        <w:numPr>
          <w:ilvl w:val="0"/>
          <w:numId w:val="2"/>
        </w:numPr>
        <w:tabs>
          <w:tab w:val="left" w:pos="1090"/>
        </w:tabs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доступность </w:t>
      </w:r>
      <w:proofErr w:type="spellStart"/>
      <w:r w:rsidRPr="00AA6FF4">
        <w:rPr>
          <w:sz w:val="24"/>
          <w:szCs w:val="24"/>
        </w:rPr>
        <w:t>срeды</w:t>
      </w:r>
      <w:proofErr w:type="spellEnd"/>
      <w:r w:rsidRPr="00AA6FF4">
        <w:rPr>
          <w:sz w:val="24"/>
          <w:szCs w:val="24"/>
        </w:rPr>
        <w:t xml:space="preserve">, что </w:t>
      </w:r>
      <w:proofErr w:type="spellStart"/>
      <w:r w:rsidRPr="00AA6FF4">
        <w:rPr>
          <w:sz w:val="24"/>
          <w:szCs w:val="24"/>
        </w:rPr>
        <w:t>предполaгaет</w:t>
      </w:r>
      <w:proofErr w:type="spellEnd"/>
      <w:r w:rsidRPr="00AA6FF4">
        <w:rPr>
          <w:sz w:val="24"/>
          <w:szCs w:val="24"/>
        </w:rPr>
        <w:t xml:space="preserve">: доступность для воспитанников всех </w:t>
      </w:r>
      <w:proofErr w:type="spellStart"/>
      <w:r w:rsidRPr="00AA6FF4">
        <w:rPr>
          <w:sz w:val="24"/>
          <w:szCs w:val="24"/>
        </w:rPr>
        <w:t>помeщeний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оргaнизации</w:t>
      </w:r>
      <w:proofErr w:type="spellEnd"/>
      <w:r w:rsidRPr="00AA6FF4">
        <w:rPr>
          <w:sz w:val="24"/>
          <w:szCs w:val="24"/>
        </w:rPr>
        <w:t xml:space="preserve">, </w:t>
      </w:r>
      <w:proofErr w:type="spellStart"/>
      <w:r w:rsidRPr="00AA6FF4">
        <w:rPr>
          <w:sz w:val="24"/>
          <w:szCs w:val="24"/>
        </w:rPr>
        <w:t>гдe</w:t>
      </w:r>
      <w:proofErr w:type="spellEnd"/>
      <w:r w:rsidRPr="00AA6FF4">
        <w:rPr>
          <w:sz w:val="24"/>
          <w:szCs w:val="24"/>
        </w:rPr>
        <w:t xml:space="preserve"> осуществляется образовательный </w:t>
      </w:r>
      <w:proofErr w:type="spellStart"/>
      <w:r w:rsidRPr="00AA6FF4">
        <w:rPr>
          <w:sz w:val="24"/>
          <w:szCs w:val="24"/>
        </w:rPr>
        <w:t>процeсс</w:t>
      </w:r>
      <w:proofErr w:type="spellEnd"/>
      <w:r w:rsidRPr="00AA6FF4">
        <w:rPr>
          <w:sz w:val="24"/>
          <w:szCs w:val="24"/>
        </w:rPr>
        <w:t>;</w:t>
      </w:r>
    </w:p>
    <w:p w:rsidR="00734B96" w:rsidRPr="00AA6FF4" w:rsidRDefault="00FC711E" w:rsidP="00D85522">
      <w:pPr>
        <w:pStyle w:val="a4"/>
        <w:numPr>
          <w:ilvl w:val="0"/>
          <w:numId w:val="2"/>
        </w:numPr>
        <w:tabs>
          <w:tab w:val="left" w:pos="1090"/>
        </w:tabs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свободный доступ </w:t>
      </w:r>
      <w:proofErr w:type="spellStart"/>
      <w:r w:rsidRPr="00AA6FF4">
        <w:rPr>
          <w:sz w:val="24"/>
          <w:szCs w:val="24"/>
        </w:rPr>
        <w:t>воспитaнников</w:t>
      </w:r>
      <w:proofErr w:type="spellEnd"/>
      <w:r w:rsidRPr="00AA6FF4">
        <w:rPr>
          <w:sz w:val="24"/>
          <w:szCs w:val="24"/>
        </w:rPr>
        <w:t xml:space="preserve"> к играм, игрушкам, </w:t>
      </w:r>
      <w:proofErr w:type="spellStart"/>
      <w:r w:rsidRPr="00AA6FF4">
        <w:rPr>
          <w:sz w:val="24"/>
          <w:szCs w:val="24"/>
        </w:rPr>
        <w:t>мaтeриaлaм</w:t>
      </w:r>
      <w:proofErr w:type="spellEnd"/>
      <w:r w:rsidRPr="00AA6FF4">
        <w:rPr>
          <w:sz w:val="24"/>
          <w:szCs w:val="24"/>
        </w:rPr>
        <w:t xml:space="preserve">, пособиям, </w:t>
      </w:r>
      <w:proofErr w:type="spellStart"/>
      <w:r w:rsidRPr="00AA6FF4">
        <w:rPr>
          <w:sz w:val="24"/>
          <w:szCs w:val="24"/>
        </w:rPr>
        <w:t>обeспечивaющих</w:t>
      </w:r>
      <w:proofErr w:type="spellEnd"/>
      <w:r w:rsidRPr="00AA6FF4">
        <w:rPr>
          <w:sz w:val="24"/>
          <w:szCs w:val="24"/>
        </w:rPr>
        <w:t xml:space="preserve"> все основные виды</w:t>
      </w:r>
      <w:r w:rsidRPr="00AA6FF4">
        <w:rPr>
          <w:spacing w:val="-31"/>
          <w:sz w:val="24"/>
          <w:szCs w:val="24"/>
        </w:rPr>
        <w:t xml:space="preserve"> </w:t>
      </w:r>
      <w:r w:rsidRPr="00AA6FF4">
        <w:rPr>
          <w:sz w:val="24"/>
          <w:szCs w:val="24"/>
        </w:rPr>
        <w:t>деятельности.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Все центры развивающей среды взаимосвязаны и объединены задачами:</w:t>
      </w:r>
    </w:p>
    <w:p w:rsidR="00734B96" w:rsidRPr="00AA6FF4" w:rsidRDefault="00FC711E" w:rsidP="00D85522">
      <w:pPr>
        <w:pStyle w:val="a4"/>
        <w:numPr>
          <w:ilvl w:val="0"/>
          <w:numId w:val="2"/>
        </w:numPr>
        <w:tabs>
          <w:tab w:val="left" w:pos="1087"/>
        </w:tabs>
        <w:ind w:left="0" w:firstLine="709"/>
        <w:rPr>
          <w:sz w:val="24"/>
          <w:szCs w:val="24"/>
        </w:rPr>
      </w:pPr>
      <w:proofErr w:type="spellStart"/>
      <w:r w:rsidRPr="00AA6FF4">
        <w:rPr>
          <w:sz w:val="24"/>
          <w:szCs w:val="24"/>
        </w:rPr>
        <w:t>Удовлeтворять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потрeбность</w:t>
      </w:r>
      <w:proofErr w:type="spellEnd"/>
      <w:r w:rsidRPr="00AA6FF4">
        <w:rPr>
          <w:sz w:val="24"/>
          <w:szCs w:val="24"/>
        </w:rPr>
        <w:t xml:space="preserve"> детей в</w:t>
      </w:r>
      <w:r w:rsidRPr="00AA6FF4">
        <w:rPr>
          <w:spacing w:val="-22"/>
          <w:sz w:val="24"/>
          <w:szCs w:val="24"/>
        </w:rPr>
        <w:t xml:space="preserve"> </w:t>
      </w:r>
      <w:r w:rsidRPr="00AA6FF4">
        <w:rPr>
          <w:sz w:val="24"/>
          <w:szCs w:val="24"/>
        </w:rPr>
        <w:t>движении;</w:t>
      </w:r>
    </w:p>
    <w:p w:rsidR="00734B96" w:rsidRPr="00AA6FF4" w:rsidRDefault="00FC711E" w:rsidP="00D85522">
      <w:pPr>
        <w:pStyle w:val="a4"/>
        <w:numPr>
          <w:ilvl w:val="0"/>
          <w:numId w:val="2"/>
        </w:numPr>
        <w:tabs>
          <w:tab w:val="left" w:pos="1087"/>
        </w:tabs>
        <w:ind w:left="0" w:firstLine="709"/>
        <w:rPr>
          <w:sz w:val="24"/>
          <w:szCs w:val="24"/>
        </w:rPr>
      </w:pPr>
      <w:proofErr w:type="spellStart"/>
      <w:r w:rsidRPr="00AA6FF4">
        <w:rPr>
          <w:sz w:val="24"/>
          <w:szCs w:val="24"/>
        </w:rPr>
        <w:t>Формировaть</w:t>
      </w:r>
      <w:proofErr w:type="spellEnd"/>
      <w:r w:rsidRPr="00AA6FF4">
        <w:rPr>
          <w:sz w:val="24"/>
          <w:szCs w:val="24"/>
        </w:rPr>
        <w:t xml:space="preserve"> положительный эмоциональный</w:t>
      </w:r>
      <w:r w:rsidRPr="00AA6FF4">
        <w:rPr>
          <w:spacing w:val="-31"/>
          <w:sz w:val="24"/>
          <w:szCs w:val="24"/>
        </w:rPr>
        <w:t xml:space="preserve"> </w:t>
      </w:r>
      <w:r w:rsidRPr="00AA6FF4">
        <w:rPr>
          <w:sz w:val="24"/>
          <w:szCs w:val="24"/>
        </w:rPr>
        <w:t>настрой;</w:t>
      </w:r>
    </w:p>
    <w:p w:rsidR="00734B96" w:rsidRPr="00AA6FF4" w:rsidRDefault="00FC711E" w:rsidP="00D85522">
      <w:pPr>
        <w:pStyle w:val="a4"/>
        <w:numPr>
          <w:ilvl w:val="0"/>
          <w:numId w:val="2"/>
        </w:numPr>
        <w:tabs>
          <w:tab w:val="left" w:pos="1087"/>
        </w:tabs>
        <w:ind w:left="0" w:firstLine="709"/>
        <w:rPr>
          <w:sz w:val="24"/>
          <w:szCs w:val="24"/>
        </w:rPr>
      </w:pPr>
      <w:r w:rsidRPr="00AA6FF4">
        <w:rPr>
          <w:sz w:val="24"/>
          <w:szCs w:val="24"/>
        </w:rPr>
        <w:t>Побуждать детей к активной</w:t>
      </w:r>
      <w:r w:rsidRPr="00AA6FF4">
        <w:rPr>
          <w:spacing w:val="-10"/>
          <w:sz w:val="24"/>
          <w:szCs w:val="24"/>
        </w:rPr>
        <w:t xml:space="preserve"> </w:t>
      </w:r>
      <w:r w:rsidRPr="00AA6FF4">
        <w:rPr>
          <w:sz w:val="24"/>
          <w:szCs w:val="24"/>
        </w:rPr>
        <w:t>речи.</w:t>
      </w:r>
    </w:p>
    <w:p w:rsidR="00020D2E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В каждой группе имеется необходимый разнообразный игровой материал, накоплено и систематизировано методическое обеспечение реализуемой образовательной программы. В групповых комнатах оформлены различные зоны и уголки: игровые, двигательной активности, познавательные, уголки природы, уголки для всестороннего развития детей с учетом гендерного подхода и другие, оснащѐнные разнообразными материалами в соответствии с возрастом детей. При </w:t>
      </w:r>
      <w:proofErr w:type="spellStart"/>
      <w:r w:rsidRPr="00AA6FF4">
        <w:rPr>
          <w:sz w:val="24"/>
          <w:szCs w:val="24"/>
        </w:rPr>
        <w:t>проeктировaнии</w:t>
      </w:r>
      <w:proofErr w:type="spellEnd"/>
      <w:r w:rsidRPr="00AA6FF4">
        <w:rPr>
          <w:sz w:val="24"/>
          <w:szCs w:val="24"/>
        </w:rPr>
        <w:t xml:space="preserve"> предметно – </w:t>
      </w:r>
      <w:proofErr w:type="spellStart"/>
      <w:r w:rsidRPr="00AA6FF4">
        <w:rPr>
          <w:sz w:val="24"/>
          <w:szCs w:val="24"/>
        </w:rPr>
        <w:t>рaзвивающeй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срeды</w:t>
      </w:r>
      <w:proofErr w:type="spellEnd"/>
      <w:r w:rsidRPr="00AA6FF4">
        <w:rPr>
          <w:sz w:val="24"/>
          <w:szCs w:val="24"/>
        </w:rPr>
        <w:t xml:space="preserve"> учитывали принципы половых и возрастных различий детей. 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При организации предметно – развивающей среды в каждой возрастной группе также учитывается принцип эмоциональной насыщенности.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В группах имеется «Уголок </w:t>
      </w:r>
      <w:proofErr w:type="spellStart"/>
      <w:r w:rsidRPr="00AA6FF4">
        <w:rPr>
          <w:sz w:val="24"/>
          <w:szCs w:val="24"/>
        </w:rPr>
        <w:t>изодеятельности</w:t>
      </w:r>
      <w:proofErr w:type="spellEnd"/>
      <w:r w:rsidRPr="00AA6FF4">
        <w:rPr>
          <w:sz w:val="24"/>
          <w:szCs w:val="24"/>
        </w:rPr>
        <w:t xml:space="preserve">», где расположен изобразительный и вспомогательный материал для художественного </w:t>
      </w:r>
      <w:proofErr w:type="spellStart"/>
      <w:r w:rsidRPr="00AA6FF4">
        <w:rPr>
          <w:sz w:val="24"/>
          <w:szCs w:val="24"/>
        </w:rPr>
        <w:t>кoнструироoвания</w:t>
      </w:r>
      <w:proofErr w:type="spellEnd"/>
      <w:r w:rsidRPr="00AA6FF4">
        <w:rPr>
          <w:sz w:val="24"/>
          <w:szCs w:val="24"/>
        </w:rPr>
        <w:t xml:space="preserve">, </w:t>
      </w:r>
      <w:proofErr w:type="spellStart"/>
      <w:r w:rsidRPr="00AA6FF4">
        <w:rPr>
          <w:sz w:val="24"/>
          <w:szCs w:val="24"/>
        </w:rPr>
        <w:t>изoбразительного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твoрчества</w:t>
      </w:r>
      <w:proofErr w:type="spellEnd"/>
      <w:r w:rsidRPr="00AA6FF4">
        <w:rPr>
          <w:sz w:val="24"/>
          <w:szCs w:val="24"/>
        </w:rPr>
        <w:t>, лепки, аппликации.</w:t>
      </w:r>
    </w:p>
    <w:p w:rsidR="00734B96" w:rsidRPr="00AA6FF4" w:rsidRDefault="00FC711E" w:rsidP="008E0FFC">
      <w:pPr>
        <w:pStyle w:val="a4"/>
        <w:tabs>
          <w:tab w:val="left" w:pos="519"/>
        </w:tabs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«Книжный уголок» - в нем собраны небольшие </w:t>
      </w:r>
      <w:proofErr w:type="spellStart"/>
      <w:r w:rsidRPr="00AA6FF4">
        <w:rPr>
          <w:sz w:val="24"/>
          <w:szCs w:val="24"/>
        </w:rPr>
        <w:t>библиoтеки</w:t>
      </w:r>
      <w:proofErr w:type="spellEnd"/>
      <w:r w:rsidRPr="00AA6FF4">
        <w:rPr>
          <w:sz w:val="24"/>
          <w:szCs w:val="24"/>
        </w:rPr>
        <w:t xml:space="preserve">: книги для чтения детям, иллюстрации к </w:t>
      </w:r>
      <w:proofErr w:type="spellStart"/>
      <w:r w:rsidRPr="00AA6FF4">
        <w:rPr>
          <w:sz w:val="24"/>
          <w:szCs w:val="24"/>
        </w:rPr>
        <w:t>прoизведениям</w:t>
      </w:r>
      <w:proofErr w:type="spellEnd"/>
      <w:r w:rsidRPr="00AA6FF4">
        <w:rPr>
          <w:sz w:val="24"/>
          <w:szCs w:val="24"/>
        </w:rPr>
        <w:t>, тематические альбомы, речевой материал, речевые игры, журналы. Здесь размещаются альбомы с семейными фотографиями детей группы, временные тематические фотовыставки, способствующие развитию различных эстетических представлений детей, а также детские</w:t>
      </w:r>
      <w:r w:rsidRPr="00AA6FF4">
        <w:rPr>
          <w:spacing w:val="-23"/>
          <w:sz w:val="24"/>
          <w:szCs w:val="24"/>
        </w:rPr>
        <w:t xml:space="preserve"> </w:t>
      </w:r>
      <w:r w:rsidRPr="00AA6FF4">
        <w:rPr>
          <w:sz w:val="24"/>
          <w:szCs w:val="24"/>
        </w:rPr>
        <w:t>рисунки-иллюстрации.</w:t>
      </w:r>
    </w:p>
    <w:p w:rsidR="00715DD2" w:rsidRDefault="00FC711E" w:rsidP="008E0FFC">
      <w:pPr>
        <w:pStyle w:val="a4"/>
        <w:tabs>
          <w:tab w:val="left" w:pos="535"/>
        </w:tabs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Большое внимание уделяется физическому развитию детей. Во всех группах организован спортивный уголок с современным оборудованием, в музыкальных и спортивном залах проводятся детские праздники, вечера досуга для детей и родителей. </w:t>
      </w:r>
    </w:p>
    <w:p w:rsidR="00734B96" w:rsidRPr="00AA6FF4" w:rsidRDefault="00FC711E" w:rsidP="008E0FFC">
      <w:pPr>
        <w:pStyle w:val="a4"/>
        <w:tabs>
          <w:tab w:val="left" w:pos="535"/>
        </w:tabs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«Физкультурный уголок» - уголок физической культуры; на стеллаже собран физкультурн</w:t>
      </w:r>
      <w:r w:rsidR="00020D2E">
        <w:rPr>
          <w:sz w:val="24"/>
          <w:szCs w:val="24"/>
        </w:rPr>
        <w:t xml:space="preserve">ое оборудование </w:t>
      </w:r>
      <w:r w:rsidRPr="00AA6FF4">
        <w:rPr>
          <w:sz w:val="24"/>
          <w:szCs w:val="24"/>
        </w:rPr>
        <w:t>(</w:t>
      </w:r>
      <w:proofErr w:type="spellStart"/>
      <w:r w:rsidRPr="00AA6FF4">
        <w:rPr>
          <w:sz w:val="24"/>
          <w:szCs w:val="24"/>
        </w:rPr>
        <w:t>oбручи</w:t>
      </w:r>
      <w:proofErr w:type="spellEnd"/>
      <w:r w:rsidRPr="00AA6FF4">
        <w:rPr>
          <w:sz w:val="24"/>
          <w:szCs w:val="24"/>
        </w:rPr>
        <w:t xml:space="preserve">, скакалки, мячи, </w:t>
      </w:r>
      <w:proofErr w:type="spellStart"/>
      <w:r w:rsidRPr="00AA6FF4">
        <w:rPr>
          <w:sz w:val="24"/>
          <w:szCs w:val="24"/>
        </w:rPr>
        <w:t>кольцебросы</w:t>
      </w:r>
      <w:proofErr w:type="spellEnd"/>
      <w:r w:rsidRPr="00AA6FF4">
        <w:rPr>
          <w:sz w:val="24"/>
          <w:szCs w:val="24"/>
        </w:rPr>
        <w:t>, кегли, инвентарь для элементов спортивных игр</w:t>
      </w:r>
      <w:r w:rsidR="00020D2E">
        <w:rPr>
          <w:sz w:val="24"/>
          <w:szCs w:val="24"/>
        </w:rPr>
        <w:t>)</w:t>
      </w:r>
      <w:r w:rsidRPr="00AA6FF4">
        <w:rPr>
          <w:sz w:val="24"/>
          <w:szCs w:val="24"/>
        </w:rPr>
        <w:t>, что позволяет детям упражняться в различных движениях, тренировать мышцы, развивать ловкость,</w:t>
      </w:r>
      <w:r w:rsidRPr="00AA6FF4">
        <w:rPr>
          <w:spacing w:val="-21"/>
          <w:sz w:val="24"/>
          <w:szCs w:val="24"/>
        </w:rPr>
        <w:t xml:space="preserve"> </w:t>
      </w:r>
      <w:r w:rsidRPr="00AA6FF4">
        <w:rPr>
          <w:sz w:val="24"/>
          <w:szCs w:val="24"/>
        </w:rPr>
        <w:t>меткость</w:t>
      </w:r>
      <w:r w:rsidR="00020D2E">
        <w:rPr>
          <w:sz w:val="24"/>
          <w:szCs w:val="24"/>
        </w:rPr>
        <w:t>.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Для физкультурных занятий на улице оборудована спортивная площадка (гимнастические лестницы, </w:t>
      </w:r>
      <w:proofErr w:type="spellStart"/>
      <w:r w:rsidRPr="00AA6FF4">
        <w:rPr>
          <w:sz w:val="24"/>
          <w:szCs w:val="24"/>
        </w:rPr>
        <w:t>рукоход</w:t>
      </w:r>
      <w:proofErr w:type="spellEnd"/>
      <w:r w:rsidRPr="00AA6FF4">
        <w:rPr>
          <w:sz w:val="24"/>
          <w:szCs w:val="24"/>
        </w:rPr>
        <w:t xml:space="preserve">, стойки для сетки, </w:t>
      </w:r>
      <w:proofErr w:type="spellStart"/>
      <w:r w:rsidRPr="00AA6FF4">
        <w:rPr>
          <w:sz w:val="24"/>
          <w:szCs w:val="24"/>
        </w:rPr>
        <w:t>воротики</w:t>
      </w:r>
      <w:proofErr w:type="spellEnd"/>
      <w:r w:rsidRPr="00AA6FF4">
        <w:rPr>
          <w:sz w:val="24"/>
          <w:szCs w:val="24"/>
        </w:rPr>
        <w:t>).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Учебная зон</w:t>
      </w:r>
      <w:r w:rsidR="008E0FFC">
        <w:rPr>
          <w:sz w:val="24"/>
          <w:szCs w:val="24"/>
        </w:rPr>
        <w:t>а в</w:t>
      </w:r>
      <w:r w:rsidRPr="00AA6FF4">
        <w:rPr>
          <w:sz w:val="24"/>
          <w:szCs w:val="24"/>
        </w:rPr>
        <w:t xml:space="preserve">ключает в себя магнитные и меловые доски, </w:t>
      </w:r>
      <w:proofErr w:type="spellStart"/>
      <w:r w:rsidRPr="00AA6FF4">
        <w:rPr>
          <w:sz w:val="24"/>
          <w:szCs w:val="24"/>
        </w:rPr>
        <w:t>набoрные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полoтна</w:t>
      </w:r>
      <w:proofErr w:type="spellEnd"/>
      <w:r w:rsidRPr="00AA6FF4">
        <w:rPr>
          <w:sz w:val="24"/>
          <w:szCs w:val="24"/>
        </w:rPr>
        <w:t xml:space="preserve">, многообразный наглядный, </w:t>
      </w:r>
      <w:proofErr w:type="spellStart"/>
      <w:r w:rsidRPr="00AA6FF4">
        <w:rPr>
          <w:sz w:val="24"/>
          <w:szCs w:val="24"/>
        </w:rPr>
        <w:t>раздатo</w:t>
      </w:r>
      <w:r w:rsidR="008E0FFC">
        <w:rPr>
          <w:sz w:val="24"/>
          <w:szCs w:val="24"/>
        </w:rPr>
        <w:t>ч</w:t>
      </w:r>
      <w:r w:rsidRPr="00AA6FF4">
        <w:rPr>
          <w:sz w:val="24"/>
          <w:szCs w:val="24"/>
        </w:rPr>
        <w:t>ный</w:t>
      </w:r>
      <w:proofErr w:type="spellEnd"/>
      <w:r w:rsidRPr="00AA6FF4">
        <w:rPr>
          <w:sz w:val="24"/>
          <w:szCs w:val="24"/>
        </w:rPr>
        <w:t xml:space="preserve">, счетный материал. Весь материал </w:t>
      </w:r>
      <w:proofErr w:type="spellStart"/>
      <w:r w:rsidRPr="00AA6FF4">
        <w:rPr>
          <w:sz w:val="24"/>
          <w:szCs w:val="24"/>
        </w:rPr>
        <w:t>пoдoбран</w:t>
      </w:r>
      <w:proofErr w:type="spellEnd"/>
      <w:r w:rsidRPr="00AA6FF4">
        <w:rPr>
          <w:sz w:val="24"/>
          <w:szCs w:val="24"/>
        </w:rPr>
        <w:t xml:space="preserve"> с учетом </w:t>
      </w:r>
      <w:proofErr w:type="spellStart"/>
      <w:r w:rsidRPr="00AA6FF4">
        <w:rPr>
          <w:sz w:val="24"/>
          <w:szCs w:val="24"/>
        </w:rPr>
        <w:t>вoзраста</w:t>
      </w:r>
      <w:proofErr w:type="spellEnd"/>
      <w:r w:rsidRPr="00AA6FF4">
        <w:rPr>
          <w:sz w:val="24"/>
          <w:szCs w:val="24"/>
        </w:rPr>
        <w:t xml:space="preserve"> детей, для </w:t>
      </w:r>
      <w:proofErr w:type="spellStart"/>
      <w:r w:rsidRPr="00AA6FF4">
        <w:rPr>
          <w:sz w:val="24"/>
          <w:szCs w:val="24"/>
        </w:rPr>
        <w:t>самoстoятельного</w:t>
      </w:r>
      <w:proofErr w:type="spellEnd"/>
      <w:r w:rsidRPr="00AA6FF4">
        <w:rPr>
          <w:sz w:val="24"/>
          <w:szCs w:val="24"/>
        </w:rPr>
        <w:t xml:space="preserve"> применения, </w:t>
      </w:r>
      <w:proofErr w:type="spellStart"/>
      <w:r w:rsidRPr="00AA6FF4">
        <w:rPr>
          <w:sz w:val="24"/>
          <w:szCs w:val="24"/>
        </w:rPr>
        <w:t>oбыгрывания</w:t>
      </w:r>
      <w:proofErr w:type="spellEnd"/>
      <w:r w:rsidRPr="00AA6FF4">
        <w:rPr>
          <w:sz w:val="24"/>
          <w:szCs w:val="24"/>
        </w:rPr>
        <w:t xml:space="preserve"> </w:t>
      </w:r>
      <w:proofErr w:type="spellStart"/>
      <w:r w:rsidRPr="00AA6FF4">
        <w:rPr>
          <w:sz w:val="24"/>
          <w:szCs w:val="24"/>
        </w:rPr>
        <w:t>прoйденного</w:t>
      </w:r>
      <w:proofErr w:type="spellEnd"/>
      <w:r w:rsidRPr="00AA6FF4">
        <w:rPr>
          <w:sz w:val="24"/>
          <w:szCs w:val="24"/>
        </w:rPr>
        <w:t xml:space="preserve"> материала.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В уголке «Дорожного движения» находятся: наборы машин, мотоциклы, дидактические игры «Дорожные знаки», «Азбука безопасности». Комплекты сюжетных картинок «Правила и безопасность дорожного движения для дошкольников». Стенды «Детям о правилах дорожного движения». </w:t>
      </w:r>
      <w:proofErr w:type="spellStart"/>
      <w:r w:rsidRPr="00AA6FF4">
        <w:rPr>
          <w:sz w:val="24"/>
          <w:szCs w:val="24"/>
        </w:rPr>
        <w:t>Сoздание</w:t>
      </w:r>
      <w:proofErr w:type="spellEnd"/>
      <w:r w:rsidRPr="00AA6FF4">
        <w:rPr>
          <w:sz w:val="24"/>
          <w:szCs w:val="24"/>
        </w:rPr>
        <w:t xml:space="preserve"> уголка </w:t>
      </w:r>
      <w:proofErr w:type="spellStart"/>
      <w:r w:rsidRPr="00AA6FF4">
        <w:rPr>
          <w:sz w:val="24"/>
          <w:szCs w:val="24"/>
        </w:rPr>
        <w:t>безoпасности</w:t>
      </w:r>
      <w:proofErr w:type="spellEnd"/>
      <w:r w:rsidRPr="00AA6FF4">
        <w:rPr>
          <w:sz w:val="24"/>
          <w:szCs w:val="24"/>
        </w:rPr>
        <w:t xml:space="preserve"> в группе </w:t>
      </w:r>
      <w:proofErr w:type="spellStart"/>
      <w:r w:rsidRPr="00AA6FF4">
        <w:rPr>
          <w:sz w:val="24"/>
          <w:szCs w:val="24"/>
        </w:rPr>
        <w:t>помoгает</w:t>
      </w:r>
      <w:proofErr w:type="spellEnd"/>
      <w:r w:rsidRPr="00AA6FF4">
        <w:rPr>
          <w:sz w:val="24"/>
          <w:szCs w:val="24"/>
        </w:rPr>
        <w:t xml:space="preserve"> детям в ознакомлении с правилами и нормами </w:t>
      </w:r>
      <w:proofErr w:type="spellStart"/>
      <w:r w:rsidRPr="00AA6FF4">
        <w:rPr>
          <w:sz w:val="24"/>
          <w:szCs w:val="24"/>
        </w:rPr>
        <w:t>безoпасного</w:t>
      </w:r>
      <w:proofErr w:type="spellEnd"/>
      <w:r w:rsidRPr="00AA6FF4">
        <w:rPr>
          <w:sz w:val="24"/>
          <w:szCs w:val="24"/>
        </w:rPr>
        <w:t xml:space="preserve"> поведения, и формированию ценностей здорового образа жизни.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Созданы уголки развивающих игр. В него включены игры на развитие мелкой моторики рук, разнообразные дидактические, настольно-печатные игры. Данный уголок воспитывает у детей потребности занимать свое свободное время не только интересными, но и требующими умственного напряжения, интеллектуального усилия</w:t>
      </w:r>
      <w:r w:rsidRPr="00AA6FF4">
        <w:rPr>
          <w:spacing w:val="-4"/>
          <w:sz w:val="24"/>
          <w:szCs w:val="24"/>
        </w:rPr>
        <w:t xml:space="preserve"> </w:t>
      </w:r>
      <w:r w:rsidRPr="00AA6FF4">
        <w:rPr>
          <w:sz w:val="24"/>
          <w:szCs w:val="24"/>
        </w:rPr>
        <w:t>играми.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В «Уголке родного края» помещена государственная символика родного края, и России. В нем находятся пособия, отражающие многонациональность нашей Родины, образцы народного декоративно - прикладного искусства и т.д. В уголок родного края входит художественная литература по краеведению, оформлены альбомов.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В детском саду созданы условия для познавательно-речевого, социально- личностного, </w:t>
      </w:r>
      <w:r w:rsidRPr="00AA6FF4">
        <w:rPr>
          <w:sz w:val="24"/>
          <w:szCs w:val="24"/>
        </w:rPr>
        <w:lastRenderedPageBreak/>
        <w:t>художественно-эстетического и физического развития детей.</w:t>
      </w:r>
    </w:p>
    <w:p w:rsidR="00734B96" w:rsidRPr="00AA6FF4" w:rsidRDefault="00FC711E" w:rsidP="00D85522">
      <w:pPr>
        <w:pStyle w:val="a3"/>
        <w:tabs>
          <w:tab w:val="left" w:pos="3696"/>
          <w:tab w:val="left" w:pos="4629"/>
          <w:tab w:val="left" w:pos="6571"/>
          <w:tab w:val="left" w:pos="8175"/>
        </w:tabs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Предметно-развивающая</w:t>
      </w:r>
      <w:r w:rsidRPr="00AA6FF4">
        <w:rPr>
          <w:sz w:val="24"/>
          <w:szCs w:val="24"/>
        </w:rPr>
        <w:tab/>
        <w:t>среда</w:t>
      </w:r>
      <w:r w:rsidRPr="00AA6FF4">
        <w:rPr>
          <w:sz w:val="24"/>
          <w:szCs w:val="24"/>
        </w:rPr>
        <w:tab/>
        <w:t>соответствует</w:t>
      </w:r>
      <w:r w:rsidRPr="00AA6FF4">
        <w:rPr>
          <w:sz w:val="24"/>
          <w:szCs w:val="24"/>
        </w:rPr>
        <w:tab/>
      </w:r>
      <w:proofErr w:type="spellStart"/>
      <w:r w:rsidRPr="00AA6FF4">
        <w:rPr>
          <w:sz w:val="24"/>
          <w:szCs w:val="24"/>
        </w:rPr>
        <w:t>санитарно</w:t>
      </w:r>
      <w:proofErr w:type="spellEnd"/>
      <w:r w:rsidRPr="00AA6FF4">
        <w:rPr>
          <w:sz w:val="24"/>
          <w:szCs w:val="24"/>
        </w:rPr>
        <w:t xml:space="preserve"> -</w:t>
      </w:r>
      <w:r w:rsidRPr="00AA6FF4">
        <w:rPr>
          <w:sz w:val="24"/>
          <w:szCs w:val="24"/>
        </w:rPr>
        <w:tab/>
      </w:r>
      <w:r w:rsidRPr="00AA6FF4">
        <w:rPr>
          <w:spacing w:val="-3"/>
          <w:sz w:val="24"/>
          <w:szCs w:val="24"/>
        </w:rPr>
        <w:t>гигиеническим</w:t>
      </w:r>
      <w:r w:rsidR="008E0FFC">
        <w:rPr>
          <w:spacing w:val="-3"/>
          <w:sz w:val="24"/>
          <w:szCs w:val="24"/>
        </w:rPr>
        <w:t xml:space="preserve"> т</w:t>
      </w:r>
      <w:r w:rsidRPr="00AA6FF4">
        <w:rPr>
          <w:sz w:val="24"/>
          <w:szCs w:val="24"/>
        </w:rPr>
        <w:t>ребованиям и</w:t>
      </w:r>
      <w:r w:rsidRPr="00AA6FF4">
        <w:rPr>
          <w:spacing w:val="-14"/>
          <w:sz w:val="24"/>
          <w:szCs w:val="24"/>
        </w:rPr>
        <w:t xml:space="preserve"> </w:t>
      </w:r>
      <w:r w:rsidRPr="00AA6FF4">
        <w:rPr>
          <w:sz w:val="24"/>
          <w:szCs w:val="24"/>
        </w:rPr>
        <w:t>обеспечивает: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pacing w:val="-71"/>
          <w:sz w:val="24"/>
          <w:szCs w:val="24"/>
          <w:u w:val="single"/>
        </w:rPr>
        <w:t xml:space="preserve"> </w:t>
      </w:r>
      <w:r w:rsidRPr="00AA6FF4">
        <w:rPr>
          <w:sz w:val="24"/>
          <w:szCs w:val="24"/>
          <w:u w:val="single"/>
        </w:rPr>
        <w:t>Физическое развитие</w:t>
      </w:r>
      <w:r w:rsidRPr="00AA6FF4">
        <w:rPr>
          <w:sz w:val="24"/>
          <w:szCs w:val="24"/>
        </w:rPr>
        <w:t>: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-</w:t>
      </w:r>
      <w:r w:rsidR="00D85522">
        <w:rPr>
          <w:sz w:val="24"/>
          <w:szCs w:val="24"/>
        </w:rPr>
        <w:t>1</w:t>
      </w:r>
      <w:r w:rsidRPr="00AA6FF4">
        <w:rPr>
          <w:sz w:val="24"/>
          <w:szCs w:val="24"/>
        </w:rPr>
        <w:t xml:space="preserve"> физкультурны</w:t>
      </w:r>
      <w:r w:rsidR="00D85522">
        <w:rPr>
          <w:sz w:val="24"/>
          <w:szCs w:val="24"/>
        </w:rPr>
        <w:t>й</w:t>
      </w:r>
      <w:r w:rsidRPr="00AA6FF4">
        <w:rPr>
          <w:sz w:val="24"/>
          <w:szCs w:val="24"/>
        </w:rPr>
        <w:t xml:space="preserve"> зал (спортивное оборудование),</w:t>
      </w:r>
      <w:r w:rsidR="008E0FFC">
        <w:rPr>
          <w:sz w:val="24"/>
          <w:szCs w:val="24"/>
        </w:rPr>
        <w:t xml:space="preserve"> </w:t>
      </w:r>
      <w:r w:rsidRPr="00AA6FF4">
        <w:rPr>
          <w:sz w:val="24"/>
          <w:szCs w:val="24"/>
        </w:rPr>
        <w:t>которые оснащены всем необходимым современным оборудованием:</w:t>
      </w:r>
    </w:p>
    <w:p w:rsidR="00734B96" w:rsidRPr="00AA6FF4" w:rsidRDefault="00D85522" w:rsidP="00D85522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C711E" w:rsidRPr="00AA6FF4">
        <w:rPr>
          <w:sz w:val="24"/>
          <w:szCs w:val="24"/>
        </w:rPr>
        <w:t>канаты различной длины и диаметра, комплект элементов полосы препятствия, гимнастическая стенка;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-набивные мячи;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-мячи для элементов спортивных игр (мини волейбол, футбол, баскетбол);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-обручи;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-гимнастические</w:t>
      </w:r>
      <w:r w:rsidRPr="00AA6FF4">
        <w:rPr>
          <w:spacing w:val="-7"/>
          <w:sz w:val="24"/>
          <w:szCs w:val="24"/>
        </w:rPr>
        <w:t xml:space="preserve"> </w:t>
      </w:r>
      <w:r w:rsidRPr="00AA6FF4">
        <w:rPr>
          <w:sz w:val="24"/>
          <w:szCs w:val="24"/>
        </w:rPr>
        <w:t>палки;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-флажки</w:t>
      </w:r>
      <w:r w:rsidRPr="00AA6FF4">
        <w:rPr>
          <w:spacing w:val="-6"/>
          <w:sz w:val="24"/>
          <w:szCs w:val="24"/>
        </w:rPr>
        <w:t xml:space="preserve"> </w:t>
      </w:r>
      <w:r w:rsidRPr="00AA6FF4">
        <w:rPr>
          <w:sz w:val="24"/>
          <w:szCs w:val="24"/>
        </w:rPr>
        <w:t>разноцветные;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-мешочки для</w:t>
      </w:r>
      <w:r w:rsidRPr="00AA6FF4">
        <w:rPr>
          <w:spacing w:val="-3"/>
          <w:sz w:val="24"/>
          <w:szCs w:val="24"/>
        </w:rPr>
        <w:t xml:space="preserve"> </w:t>
      </w:r>
      <w:r w:rsidRPr="00AA6FF4">
        <w:rPr>
          <w:sz w:val="24"/>
          <w:szCs w:val="24"/>
        </w:rPr>
        <w:t>метания;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-наборы мягких модулей и т.д.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Оборудование (размеры, габариты и вес предметов) соответствует возрастным особенностям детей и их антропометрическим показателям, количество оборудования определяется из расчета активного участия детей в процессе</w:t>
      </w:r>
      <w:r w:rsidR="008E0FFC">
        <w:rPr>
          <w:sz w:val="24"/>
          <w:szCs w:val="24"/>
        </w:rPr>
        <w:t xml:space="preserve"> </w:t>
      </w:r>
      <w:r w:rsidRPr="00AA6FF4">
        <w:rPr>
          <w:sz w:val="24"/>
          <w:szCs w:val="24"/>
        </w:rPr>
        <w:t>разных форм двигательной активности.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-физкультурные уголки;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-спортивная площадка на территории </w:t>
      </w:r>
      <w:r w:rsidR="008E0FFC">
        <w:rPr>
          <w:sz w:val="24"/>
          <w:szCs w:val="24"/>
        </w:rPr>
        <w:t>ОДОД</w:t>
      </w:r>
      <w:r w:rsidRPr="00AA6FF4">
        <w:rPr>
          <w:sz w:val="24"/>
          <w:szCs w:val="24"/>
        </w:rPr>
        <w:t>.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pacing w:val="-71"/>
          <w:sz w:val="24"/>
          <w:szCs w:val="24"/>
          <w:u w:val="single"/>
        </w:rPr>
        <w:t xml:space="preserve"> </w:t>
      </w:r>
      <w:r w:rsidRPr="00AA6FF4">
        <w:rPr>
          <w:sz w:val="24"/>
          <w:szCs w:val="24"/>
          <w:u w:val="single"/>
        </w:rPr>
        <w:t>Познавательно-речевое</w:t>
      </w:r>
      <w:r w:rsidRPr="00AA6FF4">
        <w:rPr>
          <w:sz w:val="24"/>
          <w:szCs w:val="24"/>
        </w:rPr>
        <w:t>:</w:t>
      </w:r>
    </w:p>
    <w:p w:rsidR="00734B96" w:rsidRPr="00AA6FF4" w:rsidRDefault="00FC711E" w:rsidP="00D85522">
      <w:pPr>
        <w:pStyle w:val="a4"/>
        <w:numPr>
          <w:ilvl w:val="0"/>
          <w:numId w:val="1"/>
        </w:numPr>
        <w:tabs>
          <w:tab w:val="left" w:pos="569"/>
        </w:tabs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предметно-развивающая среда по всем разделам программы (развивающие игры, наглядные</w:t>
      </w:r>
      <w:r w:rsidRPr="00AA6FF4">
        <w:rPr>
          <w:spacing w:val="-11"/>
          <w:sz w:val="24"/>
          <w:szCs w:val="24"/>
        </w:rPr>
        <w:t xml:space="preserve"> </w:t>
      </w:r>
      <w:r w:rsidRPr="00AA6FF4">
        <w:rPr>
          <w:sz w:val="24"/>
          <w:szCs w:val="24"/>
        </w:rPr>
        <w:t>пособия);</w:t>
      </w:r>
    </w:p>
    <w:p w:rsidR="00734B96" w:rsidRPr="00AA6FF4" w:rsidRDefault="00FC711E" w:rsidP="00D85522">
      <w:pPr>
        <w:pStyle w:val="a4"/>
        <w:numPr>
          <w:ilvl w:val="0"/>
          <w:numId w:val="1"/>
        </w:numPr>
        <w:tabs>
          <w:tab w:val="left" w:pos="543"/>
        </w:tabs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уголки интеллектуального развития (детские энциклопедии, книги, журналы для</w:t>
      </w:r>
      <w:r w:rsidRPr="00AA6FF4">
        <w:rPr>
          <w:spacing w:val="-3"/>
          <w:sz w:val="24"/>
          <w:szCs w:val="24"/>
        </w:rPr>
        <w:t xml:space="preserve"> </w:t>
      </w:r>
      <w:r w:rsidRPr="00AA6FF4">
        <w:rPr>
          <w:sz w:val="24"/>
          <w:szCs w:val="24"/>
        </w:rPr>
        <w:t>детей)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pacing w:val="-71"/>
          <w:sz w:val="24"/>
          <w:szCs w:val="24"/>
          <w:u w:val="single"/>
        </w:rPr>
        <w:t xml:space="preserve"> </w:t>
      </w:r>
      <w:r w:rsidRPr="00AA6FF4">
        <w:rPr>
          <w:sz w:val="24"/>
          <w:szCs w:val="24"/>
          <w:u w:val="single"/>
        </w:rPr>
        <w:t>Художественно- эстетическое развитие</w:t>
      </w:r>
      <w:r w:rsidRPr="00AA6FF4">
        <w:rPr>
          <w:sz w:val="24"/>
          <w:szCs w:val="24"/>
        </w:rPr>
        <w:t>:</w:t>
      </w:r>
    </w:p>
    <w:p w:rsidR="008E0FFC" w:rsidRDefault="0082352B" w:rsidP="00D85522">
      <w:pPr>
        <w:pStyle w:val="a4"/>
        <w:numPr>
          <w:ilvl w:val="0"/>
          <w:numId w:val="1"/>
        </w:numPr>
        <w:tabs>
          <w:tab w:val="left" w:pos="640"/>
          <w:tab w:val="left" w:pos="641"/>
          <w:tab w:val="left" w:pos="990"/>
          <w:tab w:val="left" w:pos="2822"/>
          <w:tab w:val="left" w:pos="3528"/>
          <w:tab w:val="left" w:pos="6972"/>
          <w:tab w:val="left" w:pos="7940"/>
          <w:tab w:val="left" w:pos="9032"/>
        </w:tabs>
        <w:ind w:left="0" w:firstLine="709"/>
        <w:jc w:val="both"/>
        <w:rPr>
          <w:sz w:val="24"/>
          <w:szCs w:val="24"/>
        </w:rPr>
      </w:pPr>
      <w:r w:rsidRPr="008E0FFC">
        <w:rPr>
          <w:sz w:val="24"/>
          <w:szCs w:val="24"/>
        </w:rPr>
        <w:t>1</w:t>
      </w:r>
      <w:r w:rsidR="00FC711E" w:rsidRPr="008E0FFC">
        <w:rPr>
          <w:sz w:val="24"/>
          <w:szCs w:val="24"/>
        </w:rPr>
        <w:t>музыкальны</w:t>
      </w:r>
      <w:r w:rsidRPr="008E0FFC">
        <w:rPr>
          <w:sz w:val="24"/>
          <w:szCs w:val="24"/>
        </w:rPr>
        <w:t>й</w:t>
      </w:r>
      <w:r w:rsidRPr="008E0FFC">
        <w:rPr>
          <w:sz w:val="24"/>
          <w:szCs w:val="24"/>
        </w:rPr>
        <w:tab/>
        <w:t>зал</w:t>
      </w:r>
      <w:r w:rsidR="008E0FFC" w:rsidRPr="008E0FFC">
        <w:rPr>
          <w:sz w:val="24"/>
          <w:szCs w:val="24"/>
        </w:rPr>
        <w:t xml:space="preserve"> </w:t>
      </w:r>
      <w:r w:rsidRPr="008E0FFC">
        <w:rPr>
          <w:sz w:val="24"/>
          <w:szCs w:val="24"/>
        </w:rPr>
        <w:t>(</w:t>
      </w:r>
      <w:proofErr w:type="spellStart"/>
      <w:proofErr w:type="gramStart"/>
      <w:r w:rsidRPr="008E0FFC">
        <w:rPr>
          <w:sz w:val="24"/>
          <w:szCs w:val="24"/>
        </w:rPr>
        <w:t>фортепиано,музыкальный</w:t>
      </w:r>
      <w:proofErr w:type="spellEnd"/>
      <w:proofErr w:type="gramEnd"/>
      <w:r w:rsidR="008E0FFC" w:rsidRPr="008E0FFC">
        <w:rPr>
          <w:sz w:val="24"/>
          <w:szCs w:val="24"/>
        </w:rPr>
        <w:t xml:space="preserve"> </w:t>
      </w:r>
      <w:r w:rsidRPr="008E0FFC">
        <w:rPr>
          <w:sz w:val="24"/>
          <w:szCs w:val="24"/>
        </w:rPr>
        <w:t xml:space="preserve">центр, </w:t>
      </w:r>
      <w:r w:rsidR="00FC711E" w:rsidRPr="008E0FFC">
        <w:rPr>
          <w:sz w:val="24"/>
          <w:szCs w:val="24"/>
        </w:rPr>
        <w:t>наборы</w:t>
      </w:r>
      <w:r w:rsidR="008E0FFC" w:rsidRPr="008E0FFC">
        <w:rPr>
          <w:sz w:val="24"/>
          <w:szCs w:val="24"/>
        </w:rPr>
        <w:t xml:space="preserve"> </w:t>
      </w:r>
      <w:r w:rsidR="00FC711E" w:rsidRPr="008E0FFC">
        <w:rPr>
          <w:spacing w:val="-5"/>
          <w:sz w:val="24"/>
          <w:szCs w:val="24"/>
        </w:rPr>
        <w:t xml:space="preserve">детских </w:t>
      </w:r>
      <w:r w:rsidRPr="008E0FFC">
        <w:rPr>
          <w:sz w:val="24"/>
          <w:szCs w:val="24"/>
        </w:rPr>
        <w:t xml:space="preserve">инструментов, ширмы </w:t>
      </w:r>
      <w:r w:rsidR="00FC711E" w:rsidRPr="008E0FFC">
        <w:rPr>
          <w:sz w:val="24"/>
          <w:szCs w:val="24"/>
        </w:rPr>
        <w:t>для</w:t>
      </w:r>
      <w:r w:rsidR="00FC711E" w:rsidRPr="008E0FFC">
        <w:rPr>
          <w:spacing w:val="-12"/>
          <w:sz w:val="24"/>
          <w:szCs w:val="24"/>
        </w:rPr>
        <w:t xml:space="preserve"> </w:t>
      </w:r>
      <w:r w:rsidR="00FC711E" w:rsidRPr="008E0FFC">
        <w:rPr>
          <w:sz w:val="24"/>
          <w:szCs w:val="24"/>
        </w:rPr>
        <w:t>театров);</w:t>
      </w:r>
    </w:p>
    <w:p w:rsidR="00734B96" w:rsidRPr="008E0FFC" w:rsidRDefault="00FC711E" w:rsidP="00D85522">
      <w:pPr>
        <w:pStyle w:val="a4"/>
        <w:numPr>
          <w:ilvl w:val="0"/>
          <w:numId w:val="1"/>
        </w:numPr>
        <w:tabs>
          <w:tab w:val="left" w:pos="640"/>
          <w:tab w:val="left" w:pos="641"/>
          <w:tab w:val="left" w:pos="990"/>
          <w:tab w:val="left" w:pos="2822"/>
          <w:tab w:val="left" w:pos="3528"/>
          <w:tab w:val="left" w:pos="6972"/>
          <w:tab w:val="left" w:pos="7940"/>
          <w:tab w:val="left" w:pos="9032"/>
        </w:tabs>
        <w:ind w:left="0" w:firstLine="709"/>
        <w:jc w:val="both"/>
        <w:rPr>
          <w:sz w:val="24"/>
          <w:szCs w:val="24"/>
        </w:rPr>
      </w:pPr>
      <w:r w:rsidRPr="008E0FFC">
        <w:rPr>
          <w:sz w:val="24"/>
          <w:szCs w:val="24"/>
        </w:rPr>
        <w:t>-методический кабинет (наглядные пособия, репродукции, образцы народных промыслов, книги об искусстве);</w:t>
      </w:r>
    </w:p>
    <w:p w:rsidR="00734B96" w:rsidRPr="00AA6FF4" w:rsidRDefault="00FC711E" w:rsidP="00D85522">
      <w:pPr>
        <w:pStyle w:val="a4"/>
        <w:numPr>
          <w:ilvl w:val="0"/>
          <w:numId w:val="1"/>
        </w:numPr>
        <w:tabs>
          <w:tab w:val="left" w:pos="571"/>
        </w:tabs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предметно-развивающая среда (во всех возрастных</w:t>
      </w:r>
      <w:r w:rsidRPr="00AA6FF4">
        <w:rPr>
          <w:spacing w:val="-17"/>
          <w:sz w:val="24"/>
          <w:szCs w:val="24"/>
        </w:rPr>
        <w:t xml:space="preserve"> </w:t>
      </w:r>
      <w:r w:rsidRPr="00AA6FF4">
        <w:rPr>
          <w:sz w:val="24"/>
          <w:szCs w:val="24"/>
        </w:rPr>
        <w:t>группах)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pacing w:val="-71"/>
          <w:sz w:val="24"/>
          <w:szCs w:val="24"/>
          <w:u w:val="single"/>
        </w:rPr>
        <w:t xml:space="preserve"> </w:t>
      </w:r>
      <w:r w:rsidRPr="00AA6FF4">
        <w:rPr>
          <w:sz w:val="24"/>
          <w:szCs w:val="24"/>
          <w:u w:val="single"/>
        </w:rPr>
        <w:t>Социально-личностное развитие детей</w:t>
      </w:r>
      <w:r w:rsidRPr="00AA6FF4">
        <w:rPr>
          <w:sz w:val="24"/>
          <w:szCs w:val="24"/>
        </w:rPr>
        <w:t>: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-уголки социально - эмоционального развития (в группах)</w:t>
      </w:r>
    </w:p>
    <w:p w:rsidR="00734B96" w:rsidRPr="00AA6FF4" w:rsidRDefault="00FC711E" w:rsidP="00D85522">
      <w:pPr>
        <w:pStyle w:val="a3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Музыкальный зал для проведения занятий, развлечений и праздников оснащен музыкальными инструментами: пианино, комплект «Детский оркестр» с набором металлофонов, шумовых и ударных инструментов. Используется изготовленное в </w:t>
      </w:r>
      <w:r w:rsidR="008E0FFC">
        <w:rPr>
          <w:sz w:val="24"/>
          <w:szCs w:val="24"/>
        </w:rPr>
        <w:t>ОДОД</w:t>
      </w:r>
      <w:r w:rsidRPr="00AA6FF4">
        <w:rPr>
          <w:sz w:val="24"/>
          <w:szCs w:val="24"/>
        </w:rPr>
        <w:t xml:space="preserve"> нестандартное оборудование.</w:t>
      </w:r>
    </w:p>
    <w:p w:rsidR="00734B96" w:rsidRPr="0082352B" w:rsidRDefault="00FC711E" w:rsidP="00D85522">
      <w:pPr>
        <w:ind w:firstLine="709"/>
        <w:jc w:val="both"/>
        <w:rPr>
          <w:b/>
          <w:sz w:val="24"/>
          <w:szCs w:val="24"/>
        </w:rPr>
      </w:pPr>
      <w:r w:rsidRPr="0082352B">
        <w:rPr>
          <w:b/>
          <w:sz w:val="24"/>
          <w:szCs w:val="24"/>
        </w:rPr>
        <w:t xml:space="preserve">На этапе поставки средства обучения, технические </w:t>
      </w:r>
      <w:r w:rsidR="0082352B" w:rsidRPr="0082352B">
        <w:rPr>
          <w:b/>
          <w:sz w:val="24"/>
          <w:szCs w:val="24"/>
        </w:rPr>
        <w:t xml:space="preserve">средства, игровое </w:t>
      </w:r>
      <w:proofErr w:type="gramStart"/>
      <w:r w:rsidR="0082352B" w:rsidRPr="0082352B">
        <w:rPr>
          <w:b/>
          <w:sz w:val="24"/>
          <w:szCs w:val="24"/>
        </w:rPr>
        <w:t>оборудование,</w:t>
      </w:r>
      <w:r w:rsidRPr="0082352B">
        <w:rPr>
          <w:b/>
          <w:sz w:val="24"/>
          <w:szCs w:val="24"/>
        </w:rPr>
        <w:t>,</w:t>
      </w:r>
      <w:proofErr w:type="gramEnd"/>
      <w:r w:rsidRPr="0082352B">
        <w:rPr>
          <w:b/>
          <w:sz w:val="24"/>
          <w:szCs w:val="24"/>
        </w:rPr>
        <w:t xml:space="preserve"> которые сегодняшний день позволят считать 100 % укомплектованность </w:t>
      </w:r>
      <w:r w:rsidR="0082352B" w:rsidRPr="0082352B">
        <w:rPr>
          <w:b/>
          <w:sz w:val="24"/>
          <w:szCs w:val="24"/>
        </w:rPr>
        <w:t>ОДОД</w:t>
      </w:r>
      <w:r w:rsidRPr="0082352B">
        <w:rPr>
          <w:b/>
          <w:sz w:val="24"/>
          <w:szCs w:val="24"/>
        </w:rPr>
        <w:t>.</w:t>
      </w:r>
    </w:p>
    <w:p w:rsidR="00734B96" w:rsidRDefault="00734B96">
      <w:pPr>
        <w:jc w:val="both"/>
        <w:rPr>
          <w:sz w:val="24"/>
          <w:szCs w:val="24"/>
        </w:rPr>
      </w:pPr>
    </w:p>
    <w:p w:rsidR="00734B96" w:rsidRPr="00AA6FF4" w:rsidRDefault="00FC711E" w:rsidP="0082352B">
      <w:pPr>
        <w:pStyle w:val="11"/>
        <w:spacing w:before="72" w:line="321" w:lineRule="exact"/>
        <w:jc w:val="center"/>
        <w:rPr>
          <w:sz w:val="24"/>
          <w:szCs w:val="24"/>
        </w:rPr>
      </w:pPr>
      <w:r w:rsidRPr="00AA6FF4">
        <w:rPr>
          <w:sz w:val="24"/>
          <w:szCs w:val="24"/>
        </w:rPr>
        <w:t xml:space="preserve">Сведения о состоянии учебно-методической базы </w:t>
      </w:r>
      <w:r w:rsidR="0082352B">
        <w:rPr>
          <w:sz w:val="24"/>
          <w:szCs w:val="24"/>
        </w:rPr>
        <w:t>ОДОД ГБОУ лицея №329</w:t>
      </w:r>
    </w:p>
    <w:p w:rsidR="00734B96" w:rsidRPr="00AA6FF4" w:rsidRDefault="00FC711E" w:rsidP="0082352B">
      <w:pPr>
        <w:pStyle w:val="a3"/>
        <w:ind w:left="0" w:right="221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Для осуществления воспитательно-образовательного процесса имеется программно-методический комплект: программы, учебно-методические пособия, справочная и энциклопедическая литература, учебно-наглядные пособия (демонстрационные и раздаточные материалы), диагностические материалы, комплекты современных развивающих игр.</w:t>
      </w:r>
    </w:p>
    <w:p w:rsidR="00734B96" w:rsidRPr="00AA6FF4" w:rsidRDefault="00FC711E" w:rsidP="0082352B">
      <w:pPr>
        <w:pStyle w:val="a3"/>
        <w:ind w:left="0" w:right="234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Вся литература соответствует федеральным требованиям и рекомендована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734B96" w:rsidRPr="00AA6FF4" w:rsidRDefault="00FC711E" w:rsidP="0082352B">
      <w:pPr>
        <w:pStyle w:val="a3"/>
        <w:ind w:left="0" w:right="222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Библиотечный фонд состоит из методической и детской художественной литературы, справочных и периодических изданий. Общий процент обеспеченности книжного фонда учреждения пополняется также за счѐт подписных изданий: «Справочник руководителя</w:t>
      </w:r>
      <w:r w:rsidR="0082352B">
        <w:rPr>
          <w:sz w:val="24"/>
          <w:szCs w:val="24"/>
        </w:rPr>
        <w:t xml:space="preserve"> дошкольного учреждения</w:t>
      </w:r>
      <w:r w:rsidRPr="00AA6FF4">
        <w:rPr>
          <w:sz w:val="24"/>
          <w:szCs w:val="24"/>
        </w:rPr>
        <w:t>», «</w:t>
      </w:r>
      <w:r w:rsidR="0082352B">
        <w:rPr>
          <w:sz w:val="24"/>
          <w:szCs w:val="24"/>
        </w:rPr>
        <w:t>Справочник старшего воспитателя  дошкольного учреждения</w:t>
      </w:r>
      <w:r w:rsidRPr="00AA6FF4">
        <w:rPr>
          <w:sz w:val="24"/>
          <w:szCs w:val="24"/>
        </w:rPr>
        <w:t>»,</w:t>
      </w:r>
    </w:p>
    <w:p w:rsidR="00734B96" w:rsidRPr="00AA6FF4" w:rsidRDefault="00FC711E" w:rsidP="0082352B">
      <w:pPr>
        <w:pStyle w:val="a3"/>
        <w:spacing w:before="1" w:line="242" w:lineRule="auto"/>
        <w:ind w:left="0" w:right="224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 xml:space="preserve">Оснащенность </w:t>
      </w:r>
      <w:proofErr w:type="spellStart"/>
      <w:r w:rsidRPr="00AA6FF4">
        <w:rPr>
          <w:sz w:val="24"/>
          <w:szCs w:val="24"/>
        </w:rPr>
        <w:t>воспитательно</w:t>
      </w:r>
      <w:proofErr w:type="spellEnd"/>
      <w:r w:rsidRPr="00AA6FF4">
        <w:rPr>
          <w:sz w:val="24"/>
          <w:szCs w:val="24"/>
        </w:rPr>
        <w:t>-образовательного процесса позволяет осуществлять уставную образовател</w:t>
      </w:r>
      <w:r w:rsidR="0082352B">
        <w:rPr>
          <w:sz w:val="24"/>
          <w:szCs w:val="24"/>
        </w:rPr>
        <w:t>ьную деятельность для детей от 3</w:t>
      </w:r>
      <w:r w:rsidRPr="00AA6FF4">
        <w:rPr>
          <w:sz w:val="24"/>
          <w:szCs w:val="24"/>
        </w:rPr>
        <w:t xml:space="preserve"> до 7 лет.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377"/>
      </w:tblGrid>
      <w:tr w:rsidR="0082352B" w:rsidRPr="00AA6FF4">
        <w:trPr>
          <w:trHeight w:val="693"/>
        </w:trPr>
        <w:tc>
          <w:tcPr>
            <w:tcW w:w="6942" w:type="dxa"/>
          </w:tcPr>
          <w:p w:rsidR="0082352B" w:rsidRPr="00AA6FF4" w:rsidRDefault="0082352B" w:rsidP="0082352B">
            <w:pPr>
              <w:pStyle w:val="TableParagraph"/>
              <w:spacing w:before="153"/>
              <w:ind w:left="0" w:firstLine="709"/>
              <w:rPr>
                <w:b/>
                <w:sz w:val="24"/>
                <w:szCs w:val="24"/>
              </w:rPr>
            </w:pPr>
            <w:r w:rsidRPr="00AA6FF4"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377" w:type="dxa"/>
          </w:tcPr>
          <w:p w:rsidR="0082352B" w:rsidRPr="00AA6FF4" w:rsidRDefault="0082352B" w:rsidP="0082352B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AA6FF4">
              <w:rPr>
                <w:b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6FF4">
              <w:rPr>
                <w:b/>
                <w:sz w:val="24"/>
                <w:szCs w:val="24"/>
              </w:rPr>
              <w:t>обеспеченности</w:t>
            </w:r>
          </w:p>
        </w:tc>
      </w:tr>
      <w:tr w:rsidR="0082352B" w:rsidRPr="00AA6FF4">
        <w:trPr>
          <w:trHeight w:val="372"/>
        </w:trPr>
        <w:tc>
          <w:tcPr>
            <w:tcW w:w="6942" w:type="dxa"/>
          </w:tcPr>
          <w:p w:rsidR="0082352B" w:rsidRPr="00AA6FF4" w:rsidRDefault="0082352B" w:rsidP="0082352B">
            <w:pPr>
              <w:pStyle w:val="TableParagraph"/>
              <w:spacing w:line="310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Игрушки</w:t>
            </w:r>
          </w:p>
        </w:tc>
        <w:tc>
          <w:tcPr>
            <w:tcW w:w="2377" w:type="dxa"/>
          </w:tcPr>
          <w:p w:rsidR="0082352B" w:rsidRPr="00AA6FF4" w:rsidRDefault="0082352B" w:rsidP="0082352B">
            <w:pPr>
              <w:pStyle w:val="TableParagraph"/>
              <w:spacing w:line="310" w:lineRule="exact"/>
              <w:ind w:left="0" w:right="965" w:firstLine="709"/>
              <w:jc w:val="right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100</w:t>
            </w:r>
          </w:p>
        </w:tc>
      </w:tr>
      <w:tr w:rsidR="0082352B" w:rsidRPr="00AA6FF4">
        <w:trPr>
          <w:trHeight w:val="371"/>
        </w:trPr>
        <w:tc>
          <w:tcPr>
            <w:tcW w:w="6942" w:type="dxa"/>
          </w:tcPr>
          <w:p w:rsidR="0082352B" w:rsidRPr="00AA6FF4" w:rsidRDefault="0082352B" w:rsidP="0082352B">
            <w:pPr>
              <w:pStyle w:val="TableParagraph"/>
              <w:spacing w:line="310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2377" w:type="dxa"/>
          </w:tcPr>
          <w:p w:rsidR="0082352B" w:rsidRPr="00AA6FF4" w:rsidRDefault="0082352B" w:rsidP="0082352B">
            <w:pPr>
              <w:pStyle w:val="TableParagraph"/>
              <w:spacing w:line="310" w:lineRule="exact"/>
              <w:ind w:left="0" w:right="965" w:firstLine="709"/>
              <w:jc w:val="right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100</w:t>
            </w:r>
          </w:p>
        </w:tc>
      </w:tr>
      <w:tr w:rsidR="0082352B" w:rsidRPr="00AA6FF4">
        <w:trPr>
          <w:trHeight w:val="364"/>
        </w:trPr>
        <w:tc>
          <w:tcPr>
            <w:tcW w:w="6942" w:type="dxa"/>
          </w:tcPr>
          <w:p w:rsidR="0082352B" w:rsidRPr="00AA6FF4" w:rsidRDefault="0082352B" w:rsidP="0082352B">
            <w:pPr>
              <w:pStyle w:val="TableParagraph"/>
              <w:spacing w:line="312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2377" w:type="dxa"/>
          </w:tcPr>
          <w:p w:rsidR="0082352B" w:rsidRPr="00AA6FF4" w:rsidRDefault="0082352B" w:rsidP="0082352B">
            <w:pPr>
              <w:pStyle w:val="TableParagraph"/>
              <w:spacing w:line="312" w:lineRule="exact"/>
              <w:ind w:left="0" w:right="965" w:firstLine="709"/>
              <w:jc w:val="right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100</w:t>
            </w:r>
          </w:p>
        </w:tc>
      </w:tr>
      <w:tr w:rsidR="0082352B" w:rsidRPr="00AA6FF4">
        <w:trPr>
          <w:trHeight w:val="361"/>
        </w:trPr>
        <w:tc>
          <w:tcPr>
            <w:tcW w:w="6942" w:type="dxa"/>
          </w:tcPr>
          <w:p w:rsidR="0082352B" w:rsidRPr="00AA6FF4" w:rsidRDefault="0082352B" w:rsidP="0082352B">
            <w:pPr>
              <w:pStyle w:val="TableParagraph"/>
              <w:spacing w:line="305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Картины, репродукции</w:t>
            </w:r>
          </w:p>
        </w:tc>
        <w:tc>
          <w:tcPr>
            <w:tcW w:w="2377" w:type="dxa"/>
          </w:tcPr>
          <w:p w:rsidR="0082352B" w:rsidRPr="00AA6FF4" w:rsidRDefault="0082352B" w:rsidP="0082352B">
            <w:pPr>
              <w:pStyle w:val="TableParagraph"/>
              <w:spacing w:line="305" w:lineRule="exact"/>
              <w:ind w:left="0" w:right="965" w:firstLine="709"/>
              <w:jc w:val="right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100</w:t>
            </w:r>
          </w:p>
        </w:tc>
      </w:tr>
      <w:tr w:rsidR="0082352B" w:rsidRPr="00AA6FF4">
        <w:trPr>
          <w:trHeight w:val="371"/>
        </w:trPr>
        <w:tc>
          <w:tcPr>
            <w:tcW w:w="6942" w:type="dxa"/>
          </w:tcPr>
          <w:p w:rsidR="0082352B" w:rsidRPr="00AA6FF4" w:rsidRDefault="0082352B" w:rsidP="0082352B">
            <w:pPr>
              <w:pStyle w:val="TableParagraph"/>
              <w:spacing w:line="305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Наглядные пособия (коллекции, чучела, муляжи…)</w:t>
            </w:r>
          </w:p>
        </w:tc>
        <w:tc>
          <w:tcPr>
            <w:tcW w:w="2377" w:type="dxa"/>
          </w:tcPr>
          <w:p w:rsidR="0082352B" w:rsidRPr="00AA6FF4" w:rsidRDefault="0082352B" w:rsidP="0082352B">
            <w:pPr>
              <w:pStyle w:val="TableParagraph"/>
              <w:spacing w:line="305" w:lineRule="exact"/>
              <w:ind w:left="0" w:right="965" w:firstLine="709"/>
              <w:jc w:val="right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100</w:t>
            </w:r>
          </w:p>
        </w:tc>
      </w:tr>
      <w:tr w:rsidR="0082352B" w:rsidRPr="00AA6FF4">
        <w:trPr>
          <w:trHeight w:val="373"/>
        </w:trPr>
        <w:tc>
          <w:tcPr>
            <w:tcW w:w="6942" w:type="dxa"/>
          </w:tcPr>
          <w:p w:rsidR="0082352B" w:rsidRPr="00AA6FF4" w:rsidRDefault="0082352B" w:rsidP="0082352B">
            <w:pPr>
              <w:pStyle w:val="TableParagraph"/>
              <w:spacing w:line="310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377" w:type="dxa"/>
          </w:tcPr>
          <w:p w:rsidR="0082352B" w:rsidRPr="00AA6FF4" w:rsidRDefault="0082352B" w:rsidP="0082352B">
            <w:pPr>
              <w:pStyle w:val="TableParagraph"/>
              <w:spacing w:line="310" w:lineRule="exact"/>
              <w:ind w:left="0" w:right="965" w:firstLine="709"/>
              <w:jc w:val="right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100</w:t>
            </w:r>
          </w:p>
        </w:tc>
      </w:tr>
      <w:tr w:rsidR="0082352B" w:rsidRPr="00AA6FF4">
        <w:trPr>
          <w:trHeight w:val="371"/>
        </w:trPr>
        <w:tc>
          <w:tcPr>
            <w:tcW w:w="6942" w:type="dxa"/>
          </w:tcPr>
          <w:p w:rsidR="0082352B" w:rsidRPr="00AA6FF4" w:rsidRDefault="0082352B" w:rsidP="0082352B">
            <w:pPr>
              <w:pStyle w:val="TableParagraph"/>
              <w:spacing w:line="308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Детская литература</w:t>
            </w:r>
          </w:p>
        </w:tc>
        <w:tc>
          <w:tcPr>
            <w:tcW w:w="2377" w:type="dxa"/>
          </w:tcPr>
          <w:p w:rsidR="0082352B" w:rsidRPr="00AA6FF4" w:rsidRDefault="0082352B" w:rsidP="0082352B">
            <w:pPr>
              <w:pStyle w:val="TableParagraph"/>
              <w:spacing w:line="308" w:lineRule="exact"/>
              <w:ind w:left="0" w:right="965" w:firstLine="709"/>
              <w:jc w:val="right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100</w:t>
            </w:r>
          </w:p>
        </w:tc>
      </w:tr>
      <w:tr w:rsidR="0082352B" w:rsidRPr="00AA6FF4">
        <w:trPr>
          <w:trHeight w:val="373"/>
        </w:trPr>
        <w:tc>
          <w:tcPr>
            <w:tcW w:w="6942" w:type="dxa"/>
          </w:tcPr>
          <w:p w:rsidR="0082352B" w:rsidRPr="00AA6FF4" w:rsidRDefault="0082352B" w:rsidP="0082352B">
            <w:pPr>
              <w:pStyle w:val="TableParagraph"/>
              <w:spacing w:line="308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Методическая литература</w:t>
            </w:r>
          </w:p>
        </w:tc>
        <w:tc>
          <w:tcPr>
            <w:tcW w:w="2377" w:type="dxa"/>
          </w:tcPr>
          <w:p w:rsidR="0082352B" w:rsidRPr="00AA6FF4" w:rsidRDefault="0082352B" w:rsidP="0082352B">
            <w:pPr>
              <w:pStyle w:val="TableParagraph"/>
              <w:spacing w:line="308" w:lineRule="exact"/>
              <w:ind w:left="0" w:right="965" w:firstLine="709"/>
              <w:jc w:val="right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100</w:t>
            </w:r>
          </w:p>
        </w:tc>
      </w:tr>
    </w:tbl>
    <w:p w:rsidR="00734B96" w:rsidRPr="00AA6FF4" w:rsidRDefault="00734B96" w:rsidP="0082352B">
      <w:pPr>
        <w:pStyle w:val="a3"/>
        <w:spacing w:before="1"/>
        <w:ind w:left="0" w:firstLine="709"/>
        <w:rPr>
          <w:sz w:val="24"/>
          <w:szCs w:val="24"/>
        </w:rPr>
      </w:pPr>
    </w:p>
    <w:p w:rsidR="00734B96" w:rsidRPr="00AA6FF4" w:rsidRDefault="00FC711E" w:rsidP="0082352B">
      <w:pPr>
        <w:pStyle w:val="11"/>
        <w:ind w:left="0" w:firstLine="709"/>
        <w:jc w:val="both"/>
        <w:rPr>
          <w:sz w:val="24"/>
          <w:szCs w:val="24"/>
        </w:rPr>
      </w:pPr>
      <w:r w:rsidRPr="00AA6FF4">
        <w:rPr>
          <w:sz w:val="24"/>
          <w:szCs w:val="24"/>
        </w:rPr>
        <w:t>Перечень компьютеров, имеющихся в учреждении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898"/>
        <w:gridCol w:w="4536"/>
      </w:tblGrid>
      <w:tr w:rsidR="0082352B" w:rsidRPr="00AA6FF4" w:rsidTr="0082352B">
        <w:trPr>
          <w:trHeight w:val="342"/>
        </w:trPr>
        <w:tc>
          <w:tcPr>
            <w:tcW w:w="1952" w:type="dxa"/>
          </w:tcPr>
          <w:p w:rsidR="0082352B" w:rsidRPr="00AA6FF4" w:rsidRDefault="0082352B" w:rsidP="0082352B">
            <w:pPr>
              <w:pStyle w:val="TableParagraph"/>
              <w:spacing w:line="31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AA6FF4">
              <w:rPr>
                <w:b/>
                <w:sz w:val="24"/>
                <w:szCs w:val="24"/>
              </w:rPr>
              <w:t>Тип техники</w:t>
            </w:r>
          </w:p>
        </w:tc>
        <w:tc>
          <w:tcPr>
            <w:tcW w:w="2898" w:type="dxa"/>
          </w:tcPr>
          <w:p w:rsidR="0082352B" w:rsidRPr="00AA6FF4" w:rsidRDefault="0082352B" w:rsidP="0082352B">
            <w:pPr>
              <w:pStyle w:val="TableParagraph"/>
              <w:spacing w:line="317" w:lineRule="exact"/>
              <w:ind w:left="0" w:firstLine="709"/>
              <w:jc w:val="center"/>
              <w:rPr>
                <w:b/>
                <w:sz w:val="24"/>
                <w:szCs w:val="24"/>
              </w:rPr>
            </w:pPr>
            <w:r w:rsidRPr="00AA6FF4">
              <w:rPr>
                <w:b/>
                <w:sz w:val="24"/>
                <w:szCs w:val="24"/>
              </w:rPr>
              <w:t>Количеств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36" w:type="dxa"/>
          </w:tcPr>
          <w:p w:rsidR="0082352B" w:rsidRPr="00AA6FF4" w:rsidRDefault="0082352B" w:rsidP="0082352B">
            <w:pPr>
              <w:pStyle w:val="TableParagraph"/>
              <w:spacing w:line="317" w:lineRule="exact"/>
              <w:ind w:left="0" w:firstLine="709"/>
              <w:jc w:val="center"/>
              <w:rPr>
                <w:b/>
                <w:sz w:val="24"/>
                <w:szCs w:val="24"/>
              </w:rPr>
            </w:pPr>
            <w:r w:rsidRPr="00AA6FF4">
              <w:rPr>
                <w:b/>
                <w:sz w:val="24"/>
                <w:szCs w:val="24"/>
              </w:rPr>
              <w:t>Вид использования</w:t>
            </w:r>
          </w:p>
        </w:tc>
      </w:tr>
      <w:tr w:rsidR="0082352B" w:rsidRPr="00AA6FF4" w:rsidTr="0082352B">
        <w:trPr>
          <w:trHeight w:val="342"/>
        </w:trPr>
        <w:tc>
          <w:tcPr>
            <w:tcW w:w="1952" w:type="dxa"/>
          </w:tcPr>
          <w:p w:rsidR="0082352B" w:rsidRPr="00AA6FF4" w:rsidRDefault="0082352B" w:rsidP="0082352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Компьютер</w:t>
            </w:r>
          </w:p>
        </w:tc>
        <w:tc>
          <w:tcPr>
            <w:tcW w:w="2898" w:type="dxa"/>
          </w:tcPr>
          <w:p w:rsidR="0082352B" w:rsidRPr="00AA6FF4" w:rsidRDefault="00715DD2" w:rsidP="0082352B">
            <w:pPr>
              <w:pStyle w:val="TableParagraph"/>
              <w:spacing w:line="315" w:lineRule="exact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</w:tcPr>
          <w:p w:rsidR="0082352B" w:rsidRPr="00AA6FF4" w:rsidRDefault="0082352B" w:rsidP="0082352B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A6FF4">
              <w:rPr>
                <w:sz w:val="24"/>
                <w:szCs w:val="24"/>
              </w:rPr>
              <w:t>образовательном процессе;</w:t>
            </w:r>
          </w:p>
        </w:tc>
      </w:tr>
      <w:tr w:rsidR="0082352B" w:rsidRPr="00AA6FF4" w:rsidTr="0082352B">
        <w:trPr>
          <w:trHeight w:val="340"/>
        </w:trPr>
        <w:tc>
          <w:tcPr>
            <w:tcW w:w="1952" w:type="dxa"/>
          </w:tcPr>
          <w:p w:rsidR="0082352B" w:rsidRPr="00AA6FF4" w:rsidRDefault="0082352B" w:rsidP="0082352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Проектор</w:t>
            </w:r>
          </w:p>
        </w:tc>
        <w:tc>
          <w:tcPr>
            <w:tcW w:w="2898" w:type="dxa"/>
          </w:tcPr>
          <w:p w:rsidR="0082352B" w:rsidRPr="00AA6FF4" w:rsidRDefault="00715DD2" w:rsidP="0082352B">
            <w:pPr>
              <w:pStyle w:val="TableParagraph"/>
              <w:spacing w:line="315" w:lineRule="exact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2352B" w:rsidRPr="00AA6FF4" w:rsidRDefault="0082352B" w:rsidP="0082352B">
            <w:pPr>
              <w:ind w:firstLine="709"/>
              <w:rPr>
                <w:sz w:val="24"/>
                <w:szCs w:val="24"/>
              </w:rPr>
            </w:pPr>
          </w:p>
        </w:tc>
      </w:tr>
      <w:tr w:rsidR="0082352B" w:rsidRPr="00AA6FF4" w:rsidTr="0082352B">
        <w:trPr>
          <w:trHeight w:val="342"/>
        </w:trPr>
        <w:tc>
          <w:tcPr>
            <w:tcW w:w="1952" w:type="dxa"/>
          </w:tcPr>
          <w:p w:rsidR="0082352B" w:rsidRPr="00AA6FF4" w:rsidRDefault="0082352B" w:rsidP="0082352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Экран</w:t>
            </w:r>
          </w:p>
        </w:tc>
        <w:tc>
          <w:tcPr>
            <w:tcW w:w="2898" w:type="dxa"/>
          </w:tcPr>
          <w:p w:rsidR="0082352B" w:rsidRPr="00AA6FF4" w:rsidRDefault="00715DD2" w:rsidP="0082352B">
            <w:pPr>
              <w:pStyle w:val="TableParagraph"/>
              <w:spacing w:line="315" w:lineRule="exact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82352B" w:rsidRPr="00AA6FF4" w:rsidRDefault="0082352B" w:rsidP="0082352B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734B96" w:rsidRPr="00AA6FF4" w:rsidRDefault="00734B96" w:rsidP="0082352B">
      <w:pPr>
        <w:pStyle w:val="a3"/>
        <w:spacing w:before="11"/>
        <w:ind w:left="0" w:firstLine="709"/>
        <w:rPr>
          <w:b/>
          <w:sz w:val="24"/>
          <w:szCs w:val="24"/>
        </w:rPr>
      </w:pPr>
    </w:p>
    <w:p w:rsidR="00734B96" w:rsidRPr="00AA6FF4" w:rsidRDefault="00FC711E" w:rsidP="0082352B">
      <w:pPr>
        <w:pStyle w:val="11"/>
        <w:spacing w:before="1"/>
        <w:ind w:left="0" w:firstLine="709"/>
        <w:rPr>
          <w:sz w:val="24"/>
          <w:szCs w:val="24"/>
        </w:rPr>
      </w:pPr>
      <w:r w:rsidRPr="00AA6FF4">
        <w:rPr>
          <w:sz w:val="24"/>
          <w:szCs w:val="24"/>
        </w:rPr>
        <w:t>Другие технические средства, используемые в образовательном процессе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7"/>
        <w:gridCol w:w="2297"/>
      </w:tblGrid>
      <w:tr w:rsidR="0082352B" w:rsidRPr="00AA6FF4">
        <w:trPr>
          <w:trHeight w:val="352"/>
        </w:trPr>
        <w:tc>
          <w:tcPr>
            <w:tcW w:w="6327" w:type="dxa"/>
          </w:tcPr>
          <w:p w:rsidR="0082352B" w:rsidRPr="00AA6FF4" w:rsidRDefault="0082352B" w:rsidP="0082352B">
            <w:pPr>
              <w:pStyle w:val="TableParagraph"/>
              <w:spacing w:line="312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Наименование ТСО</w:t>
            </w:r>
          </w:p>
        </w:tc>
        <w:tc>
          <w:tcPr>
            <w:tcW w:w="2297" w:type="dxa"/>
          </w:tcPr>
          <w:p w:rsidR="0082352B" w:rsidRPr="00AA6FF4" w:rsidRDefault="0082352B" w:rsidP="0082352B">
            <w:pPr>
              <w:pStyle w:val="TableParagraph"/>
              <w:spacing w:line="312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Количество</w:t>
            </w:r>
          </w:p>
        </w:tc>
      </w:tr>
      <w:tr w:rsidR="0082352B" w:rsidRPr="00AA6FF4">
        <w:trPr>
          <w:trHeight w:val="337"/>
        </w:trPr>
        <w:tc>
          <w:tcPr>
            <w:tcW w:w="6327" w:type="dxa"/>
          </w:tcPr>
          <w:p w:rsidR="0082352B" w:rsidRPr="00AA6FF4" w:rsidRDefault="0082352B" w:rsidP="0082352B">
            <w:pPr>
              <w:pStyle w:val="TableParagraph"/>
              <w:spacing w:line="312" w:lineRule="exact"/>
              <w:ind w:left="0" w:firstLine="709"/>
              <w:rPr>
                <w:sz w:val="24"/>
                <w:szCs w:val="24"/>
              </w:rPr>
            </w:pPr>
            <w:proofErr w:type="spellStart"/>
            <w:r w:rsidRPr="00AA6FF4">
              <w:rPr>
                <w:sz w:val="24"/>
                <w:szCs w:val="24"/>
              </w:rPr>
              <w:t>Ультрокороткофокусный</w:t>
            </w:r>
            <w:proofErr w:type="spellEnd"/>
            <w:r w:rsidRPr="00AA6FF4">
              <w:rPr>
                <w:sz w:val="24"/>
                <w:szCs w:val="24"/>
              </w:rPr>
              <w:t xml:space="preserve"> проектор</w:t>
            </w:r>
          </w:p>
        </w:tc>
        <w:tc>
          <w:tcPr>
            <w:tcW w:w="2297" w:type="dxa"/>
          </w:tcPr>
          <w:p w:rsidR="0082352B" w:rsidRPr="00AA6FF4" w:rsidRDefault="008E0FFC" w:rsidP="0082352B">
            <w:pPr>
              <w:pStyle w:val="TableParagraph"/>
              <w:spacing w:line="312" w:lineRule="exact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352B" w:rsidRPr="00AA6FF4">
        <w:trPr>
          <w:trHeight w:val="350"/>
        </w:trPr>
        <w:tc>
          <w:tcPr>
            <w:tcW w:w="6327" w:type="dxa"/>
          </w:tcPr>
          <w:p w:rsidR="0082352B" w:rsidRPr="00AA6FF4" w:rsidRDefault="0082352B" w:rsidP="0082352B">
            <w:pPr>
              <w:pStyle w:val="TableParagraph"/>
              <w:spacing w:line="317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2297" w:type="dxa"/>
          </w:tcPr>
          <w:p w:rsidR="0082352B" w:rsidRPr="00AA6FF4" w:rsidRDefault="008E0FFC" w:rsidP="0082352B">
            <w:pPr>
              <w:pStyle w:val="TableParagraph"/>
              <w:spacing w:line="317" w:lineRule="exact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352B" w:rsidRPr="00AA6FF4">
        <w:trPr>
          <w:trHeight w:val="350"/>
        </w:trPr>
        <w:tc>
          <w:tcPr>
            <w:tcW w:w="6327" w:type="dxa"/>
          </w:tcPr>
          <w:p w:rsidR="0082352B" w:rsidRPr="00AA6FF4" w:rsidRDefault="0082352B" w:rsidP="0082352B">
            <w:pPr>
              <w:pStyle w:val="TableParagraph"/>
              <w:spacing w:line="318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Телевизор</w:t>
            </w:r>
          </w:p>
        </w:tc>
        <w:tc>
          <w:tcPr>
            <w:tcW w:w="2297" w:type="dxa"/>
          </w:tcPr>
          <w:p w:rsidR="0082352B" w:rsidRPr="00AA6FF4" w:rsidRDefault="00715DD2" w:rsidP="0082352B">
            <w:pPr>
              <w:pStyle w:val="TableParagraph"/>
              <w:spacing w:line="318" w:lineRule="exact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352B" w:rsidRPr="00AA6FF4">
        <w:trPr>
          <w:trHeight w:val="350"/>
        </w:trPr>
        <w:tc>
          <w:tcPr>
            <w:tcW w:w="6327" w:type="dxa"/>
          </w:tcPr>
          <w:p w:rsidR="0082352B" w:rsidRPr="00AA6FF4" w:rsidRDefault="0082352B" w:rsidP="0082352B">
            <w:pPr>
              <w:pStyle w:val="TableParagraph"/>
              <w:spacing w:line="317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2297" w:type="dxa"/>
          </w:tcPr>
          <w:p w:rsidR="0082352B" w:rsidRPr="00AA6FF4" w:rsidRDefault="00824BA3" w:rsidP="0082352B">
            <w:pPr>
              <w:pStyle w:val="TableParagraph"/>
              <w:spacing w:line="317" w:lineRule="exact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352B" w:rsidRPr="00AA6FF4">
        <w:trPr>
          <w:trHeight w:val="352"/>
        </w:trPr>
        <w:tc>
          <w:tcPr>
            <w:tcW w:w="6327" w:type="dxa"/>
          </w:tcPr>
          <w:p w:rsidR="0082352B" w:rsidRPr="00AA6FF4" w:rsidRDefault="0082352B" w:rsidP="0082352B">
            <w:pPr>
              <w:pStyle w:val="TableParagraph"/>
              <w:spacing w:line="317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Микрофоны</w:t>
            </w:r>
          </w:p>
        </w:tc>
        <w:tc>
          <w:tcPr>
            <w:tcW w:w="2297" w:type="dxa"/>
          </w:tcPr>
          <w:p w:rsidR="0082352B" w:rsidRPr="00AA6FF4" w:rsidRDefault="0082352B" w:rsidP="0082352B">
            <w:pPr>
              <w:pStyle w:val="TableParagraph"/>
              <w:spacing w:line="317" w:lineRule="exact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34B96" w:rsidRPr="00AA6FF4" w:rsidRDefault="00734B96" w:rsidP="0082352B">
      <w:pPr>
        <w:pStyle w:val="a3"/>
        <w:spacing w:before="4"/>
        <w:ind w:left="0" w:firstLine="709"/>
        <w:rPr>
          <w:b/>
          <w:sz w:val="24"/>
          <w:szCs w:val="24"/>
        </w:rPr>
      </w:pPr>
    </w:p>
    <w:p w:rsidR="00734B96" w:rsidRPr="00AA6FF4" w:rsidRDefault="00FC711E" w:rsidP="0082352B">
      <w:pPr>
        <w:ind w:firstLine="709"/>
        <w:rPr>
          <w:b/>
          <w:sz w:val="24"/>
          <w:szCs w:val="24"/>
        </w:rPr>
      </w:pPr>
      <w:r w:rsidRPr="00AA6FF4">
        <w:rPr>
          <w:b/>
          <w:sz w:val="24"/>
          <w:szCs w:val="24"/>
        </w:rPr>
        <w:t>Сведения о помещениях для организации образовательного процесса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223"/>
      </w:tblGrid>
      <w:tr w:rsidR="00734B96" w:rsidRPr="00AA6FF4">
        <w:trPr>
          <w:trHeight w:val="342"/>
        </w:trPr>
        <w:tc>
          <w:tcPr>
            <w:tcW w:w="7197" w:type="dxa"/>
          </w:tcPr>
          <w:p w:rsidR="00734B96" w:rsidRPr="00AA6FF4" w:rsidRDefault="00FC711E" w:rsidP="0082352B">
            <w:pPr>
              <w:pStyle w:val="TableParagraph"/>
              <w:spacing w:line="315" w:lineRule="exact"/>
              <w:ind w:left="0" w:firstLine="709"/>
              <w:rPr>
                <w:b/>
                <w:sz w:val="24"/>
                <w:szCs w:val="24"/>
              </w:rPr>
            </w:pPr>
            <w:r w:rsidRPr="00AA6FF4">
              <w:rPr>
                <w:b/>
                <w:sz w:val="24"/>
                <w:szCs w:val="24"/>
              </w:rPr>
              <w:t>Тип помещений</w:t>
            </w:r>
          </w:p>
        </w:tc>
        <w:tc>
          <w:tcPr>
            <w:tcW w:w="2223" w:type="dxa"/>
          </w:tcPr>
          <w:p w:rsidR="00734B96" w:rsidRPr="00AA6FF4" w:rsidRDefault="00FC711E" w:rsidP="0082352B">
            <w:pPr>
              <w:pStyle w:val="TableParagraph"/>
              <w:spacing w:line="315" w:lineRule="exact"/>
              <w:ind w:left="0" w:firstLine="709"/>
              <w:rPr>
                <w:b/>
                <w:sz w:val="24"/>
                <w:szCs w:val="24"/>
              </w:rPr>
            </w:pPr>
            <w:r w:rsidRPr="00AA6FF4">
              <w:rPr>
                <w:b/>
                <w:sz w:val="24"/>
                <w:szCs w:val="24"/>
              </w:rPr>
              <w:t>Количество</w:t>
            </w:r>
          </w:p>
        </w:tc>
      </w:tr>
      <w:tr w:rsidR="00734B96" w:rsidRPr="00AA6FF4">
        <w:trPr>
          <w:trHeight w:val="337"/>
        </w:trPr>
        <w:tc>
          <w:tcPr>
            <w:tcW w:w="9420" w:type="dxa"/>
            <w:gridSpan w:val="2"/>
          </w:tcPr>
          <w:p w:rsidR="00734B96" w:rsidRPr="00AA6FF4" w:rsidRDefault="00FC711E" w:rsidP="0082352B">
            <w:pPr>
              <w:pStyle w:val="TableParagraph"/>
              <w:spacing w:line="312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Организация образовательного процесса и оздоровление воспитанников:</w:t>
            </w:r>
          </w:p>
        </w:tc>
      </w:tr>
      <w:tr w:rsidR="00734B96" w:rsidRPr="00AA6FF4">
        <w:trPr>
          <w:trHeight w:val="345"/>
        </w:trPr>
        <w:tc>
          <w:tcPr>
            <w:tcW w:w="7197" w:type="dxa"/>
          </w:tcPr>
          <w:p w:rsidR="00734B96" w:rsidRPr="00AA6FF4" w:rsidRDefault="00FC711E" w:rsidP="0082352B">
            <w:pPr>
              <w:pStyle w:val="TableParagraph"/>
              <w:spacing w:line="317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2223" w:type="dxa"/>
          </w:tcPr>
          <w:p w:rsidR="00734B96" w:rsidRPr="00AA6FF4" w:rsidRDefault="00FC711E" w:rsidP="0082352B">
            <w:pPr>
              <w:pStyle w:val="TableParagraph"/>
              <w:spacing w:line="317" w:lineRule="exact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B96" w:rsidRPr="00AA6FF4">
        <w:trPr>
          <w:trHeight w:val="343"/>
        </w:trPr>
        <w:tc>
          <w:tcPr>
            <w:tcW w:w="7197" w:type="dxa"/>
          </w:tcPr>
          <w:p w:rsidR="00734B96" w:rsidRPr="00AA6FF4" w:rsidRDefault="00FC711E" w:rsidP="0082352B">
            <w:pPr>
              <w:pStyle w:val="TableParagraph"/>
              <w:spacing w:line="315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223" w:type="dxa"/>
          </w:tcPr>
          <w:p w:rsidR="00734B96" w:rsidRPr="00AA6FF4" w:rsidRDefault="00FC711E" w:rsidP="0082352B">
            <w:pPr>
              <w:pStyle w:val="TableParagraph"/>
              <w:spacing w:line="315" w:lineRule="exact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B96" w:rsidRPr="00AA6FF4">
        <w:trPr>
          <w:trHeight w:val="337"/>
        </w:trPr>
        <w:tc>
          <w:tcPr>
            <w:tcW w:w="7197" w:type="dxa"/>
          </w:tcPr>
          <w:p w:rsidR="00734B96" w:rsidRPr="00AA6FF4" w:rsidRDefault="00FC711E" w:rsidP="0082352B">
            <w:pPr>
              <w:pStyle w:val="TableParagraph"/>
              <w:spacing w:line="315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2223" w:type="dxa"/>
          </w:tcPr>
          <w:p w:rsidR="00734B96" w:rsidRPr="00AA6FF4" w:rsidRDefault="00FC711E" w:rsidP="0082352B">
            <w:pPr>
              <w:pStyle w:val="TableParagraph"/>
              <w:spacing w:line="315" w:lineRule="exact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B96" w:rsidRPr="00AA6FF4">
        <w:trPr>
          <w:trHeight w:val="342"/>
        </w:trPr>
        <w:tc>
          <w:tcPr>
            <w:tcW w:w="7197" w:type="dxa"/>
          </w:tcPr>
          <w:p w:rsidR="00734B96" w:rsidRPr="00AA6FF4" w:rsidRDefault="00FC711E" w:rsidP="0082352B">
            <w:pPr>
              <w:pStyle w:val="TableParagraph"/>
              <w:spacing w:line="312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Медицинский блок</w:t>
            </w:r>
          </w:p>
        </w:tc>
        <w:tc>
          <w:tcPr>
            <w:tcW w:w="2223" w:type="dxa"/>
          </w:tcPr>
          <w:p w:rsidR="00734B96" w:rsidRPr="00AA6FF4" w:rsidRDefault="00FC711E" w:rsidP="0082352B">
            <w:pPr>
              <w:pStyle w:val="TableParagraph"/>
              <w:spacing w:line="312" w:lineRule="exact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B96" w:rsidRPr="00AA6FF4">
        <w:trPr>
          <w:trHeight w:val="340"/>
        </w:trPr>
        <w:tc>
          <w:tcPr>
            <w:tcW w:w="7197" w:type="dxa"/>
          </w:tcPr>
          <w:p w:rsidR="00734B96" w:rsidRPr="00AA6FF4" w:rsidRDefault="00FC711E" w:rsidP="0082352B">
            <w:pPr>
              <w:pStyle w:val="TableParagraph"/>
              <w:spacing w:line="315" w:lineRule="exact"/>
              <w:ind w:left="0" w:firstLine="709"/>
              <w:rPr>
                <w:sz w:val="24"/>
                <w:szCs w:val="24"/>
              </w:rPr>
            </w:pPr>
            <w:r w:rsidRPr="00AA6FF4">
              <w:rPr>
                <w:sz w:val="24"/>
                <w:szCs w:val="24"/>
              </w:rPr>
              <w:t>Кабинет учителя – логопеда</w:t>
            </w:r>
          </w:p>
        </w:tc>
        <w:tc>
          <w:tcPr>
            <w:tcW w:w="2223" w:type="dxa"/>
          </w:tcPr>
          <w:p w:rsidR="00734B96" w:rsidRPr="00AA6FF4" w:rsidRDefault="00FC711E" w:rsidP="0082352B">
            <w:pPr>
              <w:pStyle w:val="TableParagraph"/>
              <w:spacing w:line="315" w:lineRule="exact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34B96" w:rsidRPr="00AA6FF4" w:rsidRDefault="00734B96" w:rsidP="0082352B">
      <w:pPr>
        <w:pStyle w:val="a3"/>
        <w:spacing w:before="6"/>
        <w:ind w:left="0" w:firstLine="709"/>
        <w:rPr>
          <w:b/>
          <w:sz w:val="24"/>
          <w:szCs w:val="24"/>
        </w:rPr>
      </w:pPr>
    </w:p>
    <w:sectPr w:rsidR="00734B96" w:rsidRPr="00AA6FF4" w:rsidSect="00734B96">
      <w:pgSz w:w="11920" w:h="16850"/>
      <w:pgMar w:top="740" w:right="6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82692"/>
    <w:multiLevelType w:val="hybridMultilevel"/>
    <w:tmpl w:val="B82861F0"/>
    <w:lvl w:ilvl="0" w:tplc="B38C809C">
      <w:numFmt w:val="bullet"/>
      <w:lvlText w:val="-"/>
      <w:lvlJc w:val="left"/>
      <w:pPr>
        <w:ind w:left="338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8A0282">
      <w:numFmt w:val="bullet"/>
      <w:lvlText w:val="•"/>
      <w:lvlJc w:val="left"/>
      <w:pPr>
        <w:ind w:left="1331" w:hanging="180"/>
      </w:pPr>
      <w:rPr>
        <w:rFonts w:hint="default"/>
        <w:lang w:val="ru-RU" w:eastAsia="ru-RU" w:bidi="ru-RU"/>
      </w:rPr>
    </w:lvl>
    <w:lvl w:ilvl="2" w:tplc="A67A21A6">
      <w:numFmt w:val="bullet"/>
      <w:lvlText w:val="•"/>
      <w:lvlJc w:val="left"/>
      <w:pPr>
        <w:ind w:left="2322" w:hanging="180"/>
      </w:pPr>
      <w:rPr>
        <w:rFonts w:hint="default"/>
        <w:lang w:val="ru-RU" w:eastAsia="ru-RU" w:bidi="ru-RU"/>
      </w:rPr>
    </w:lvl>
    <w:lvl w:ilvl="3" w:tplc="5B24D34C">
      <w:numFmt w:val="bullet"/>
      <w:lvlText w:val="•"/>
      <w:lvlJc w:val="left"/>
      <w:pPr>
        <w:ind w:left="3313" w:hanging="180"/>
      </w:pPr>
      <w:rPr>
        <w:rFonts w:hint="default"/>
        <w:lang w:val="ru-RU" w:eastAsia="ru-RU" w:bidi="ru-RU"/>
      </w:rPr>
    </w:lvl>
    <w:lvl w:ilvl="4" w:tplc="8B6A0C24">
      <w:numFmt w:val="bullet"/>
      <w:lvlText w:val="•"/>
      <w:lvlJc w:val="left"/>
      <w:pPr>
        <w:ind w:left="4304" w:hanging="180"/>
      </w:pPr>
      <w:rPr>
        <w:rFonts w:hint="default"/>
        <w:lang w:val="ru-RU" w:eastAsia="ru-RU" w:bidi="ru-RU"/>
      </w:rPr>
    </w:lvl>
    <w:lvl w:ilvl="5" w:tplc="02A01CCC">
      <w:numFmt w:val="bullet"/>
      <w:lvlText w:val="•"/>
      <w:lvlJc w:val="left"/>
      <w:pPr>
        <w:ind w:left="5295" w:hanging="180"/>
      </w:pPr>
      <w:rPr>
        <w:rFonts w:hint="default"/>
        <w:lang w:val="ru-RU" w:eastAsia="ru-RU" w:bidi="ru-RU"/>
      </w:rPr>
    </w:lvl>
    <w:lvl w:ilvl="6" w:tplc="2F0EA8DE">
      <w:numFmt w:val="bullet"/>
      <w:lvlText w:val="•"/>
      <w:lvlJc w:val="left"/>
      <w:pPr>
        <w:ind w:left="6286" w:hanging="180"/>
      </w:pPr>
      <w:rPr>
        <w:rFonts w:hint="default"/>
        <w:lang w:val="ru-RU" w:eastAsia="ru-RU" w:bidi="ru-RU"/>
      </w:rPr>
    </w:lvl>
    <w:lvl w:ilvl="7" w:tplc="F5844CD8">
      <w:numFmt w:val="bullet"/>
      <w:lvlText w:val="•"/>
      <w:lvlJc w:val="left"/>
      <w:pPr>
        <w:ind w:left="7277" w:hanging="180"/>
      </w:pPr>
      <w:rPr>
        <w:rFonts w:hint="default"/>
        <w:lang w:val="ru-RU" w:eastAsia="ru-RU" w:bidi="ru-RU"/>
      </w:rPr>
    </w:lvl>
    <w:lvl w:ilvl="8" w:tplc="517C85C8">
      <w:numFmt w:val="bullet"/>
      <w:lvlText w:val="•"/>
      <w:lvlJc w:val="left"/>
      <w:pPr>
        <w:ind w:left="8268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6FC07B79"/>
    <w:multiLevelType w:val="hybridMultilevel"/>
    <w:tmpl w:val="29C4A750"/>
    <w:lvl w:ilvl="0" w:tplc="40CA033A">
      <w:numFmt w:val="bullet"/>
      <w:lvlText w:val=""/>
      <w:lvlJc w:val="left"/>
      <w:pPr>
        <w:ind w:left="1098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30BCF1E0">
      <w:numFmt w:val="bullet"/>
      <w:lvlText w:val="•"/>
      <w:lvlJc w:val="left"/>
      <w:pPr>
        <w:ind w:left="2015" w:hanging="351"/>
      </w:pPr>
      <w:rPr>
        <w:rFonts w:hint="default"/>
        <w:lang w:val="ru-RU" w:eastAsia="ru-RU" w:bidi="ru-RU"/>
      </w:rPr>
    </w:lvl>
    <w:lvl w:ilvl="2" w:tplc="D222FBDC">
      <w:numFmt w:val="bullet"/>
      <w:lvlText w:val="•"/>
      <w:lvlJc w:val="left"/>
      <w:pPr>
        <w:ind w:left="2930" w:hanging="351"/>
      </w:pPr>
      <w:rPr>
        <w:rFonts w:hint="default"/>
        <w:lang w:val="ru-RU" w:eastAsia="ru-RU" w:bidi="ru-RU"/>
      </w:rPr>
    </w:lvl>
    <w:lvl w:ilvl="3" w:tplc="EF3447D6">
      <w:numFmt w:val="bullet"/>
      <w:lvlText w:val="•"/>
      <w:lvlJc w:val="left"/>
      <w:pPr>
        <w:ind w:left="3845" w:hanging="351"/>
      </w:pPr>
      <w:rPr>
        <w:rFonts w:hint="default"/>
        <w:lang w:val="ru-RU" w:eastAsia="ru-RU" w:bidi="ru-RU"/>
      </w:rPr>
    </w:lvl>
    <w:lvl w:ilvl="4" w:tplc="2898B0AE">
      <w:numFmt w:val="bullet"/>
      <w:lvlText w:val="•"/>
      <w:lvlJc w:val="left"/>
      <w:pPr>
        <w:ind w:left="4760" w:hanging="351"/>
      </w:pPr>
      <w:rPr>
        <w:rFonts w:hint="default"/>
        <w:lang w:val="ru-RU" w:eastAsia="ru-RU" w:bidi="ru-RU"/>
      </w:rPr>
    </w:lvl>
    <w:lvl w:ilvl="5" w:tplc="A9CEE7E2">
      <w:numFmt w:val="bullet"/>
      <w:lvlText w:val="•"/>
      <w:lvlJc w:val="left"/>
      <w:pPr>
        <w:ind w:left="5675" w:hanging="351"/>
      </w:pPr>
      <w:rPr>
        <w:rFonts w:hint="default"/>
        <w:lang w:val="ru-RU" w:eastAsia="ru-RU" w:bidi="ru-RU"/>
      </w:rPr>
    </w:lvl>
    <w:lvl w:ilvl="6" w:tplc="61A0ADCA">
      <w:numFmt w:val="bullet"/>
      <w:lvlText w:val="•"/>
      <w:lvlJc w:val="left"/>
      <w:pPr>
        <w:ind w:left="6590" w:hanging="351"/>
      </w:pPr>
      <w:rPr>
        <w:rFonts w:hint="default"/>
        <w:lang w:val="ru-RU" w:eastAsia="ru-RU" w:bidi="ru-RU"/>
      </w:rPr>
    </w:lvl>
    <w:lvl w:ilvl="7" w:tplc="CD0E2A04">
      <w:numFmt w:val="bullet"/>
      <w:lvlText w:val="•"/>
      <w:lvlJc w:val="left"/>
      <w:pPr>
        <w:ind w:left="7505" w:hanging="351"/>
      </w:pPr>
      <w:rPr>
        <w:rFonts w:hint="default"/>
        <w:lang w:val="ru-RU" w:eastAsia="ru-RU" w:bidi="ru-RU"/>
      </w:rPr>
    </w:lvl>
    <w:lvl w:ilvl="8" w:tplc="4B324BB4">
      <w:numFmt w:val="bullet"/>
      <w:lvlText w:val="•"/>
      <w:lvlJc w:val="left"/>
      <w:pPr>
        <w:ind w:left="8420" w:hanging="35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96"/>
    <w:rsid w:val="00020D2E"/>
    <w:rsid w:val="003D3104"/>
    <w:rsid w:val="005A5FF0"/>
    <w:rsid w:val="006D6F6C"/>
    <w:rsid w:val="00715DD2"/>
    <w:rsid w:val="00734B96"/>
    <w:rsid w:val="00815964"/>
    <w:rsid w:val="0082352B"/>
    <w:rsid w:val="00824BA3"/>
    <w:rsid w:val="008E0FFC"/>
    <w:rsid w:val="00AA6FF4"/>
    <w:rsid w:val="00CA280D"/>
    <w:rsid w:val="00D85522"/>
    <w:rsid w:val="00DA4A46"/>
    <w:rsid w:val="00F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A3076-4AED-4AB6-B984-35043B0A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4B9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4B96"/>
    <w:pPr>
      <w:ind w:left="33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34B96"/>
    <w:pPr>
      <w:ind w:left="37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34B96"/>
    <w:pPr>
      <w:ind w:left="338"/>
    </w:pPr>
  </w:style>
  <w:style w:type="paragraph" w:customStyle="1" w:styleId="TableParagraph">
    <w:name w:val="Table Paragraph"/>
    <w:basedOn w:val="a"/>
    <w:uiPriority w:val="1"/>
    <w:qFormat/>
    <w:rsid w:val="00734B9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кондусов</dc:creator>
  <cp:lastModifiedBy>Пользователь</cp:lastModifiedBy>
  <cp:revision>2</cp:revision>
  <dcterms:created xsi:type="dcterms:W3CDTF">2023-09-15T09:29:00Z</dcterms:created>
  <dcterms:modified xsi:type="dcterms:W3CDTF">2023-09-15T09:29:00Z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2020-09-15T00:00:00Z</vt:filetime>
  </property>
</Properties>
</file>